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1855" w14:textId="6811E687" w:rsidR="00BF1998" w:rsidRPr="00D6702A" w:rsidRDefault="00BF1998" w:rsidP="0020419F">
      <w:pPr>
        <w:pStyle w:val="Nzev"/>
        <w:rPr>
          <w:rFonts w:ascii="Verdana" w:hAnsi="Verdana" w:cs="Arial"/>
          <w:color w:val="000000" w:themeColor="text1"/>
          <w:sz w:val="20"/>
          <w:szCs w:val="20"/>
          <w:u w:val="none"/>
        </w:rPr>
      </w:pPr>
      <w:r w:rsidRPr="00D6702A">
        <w:rPr>
          <w:rFonts w:ascii="Verdana" w:hAnsi="Verdana" w:cs="Arial"/>
          <w:color w:val="000000" w:themeColor="text1"/>
          <w:sz w:val="20"/>
          <w:szCs w:val="20"/>
          <w:u w:val="none"/>
        </w:rPr>
        <w:t>SMLOUVA  O  DÍLO</w:t>
      </w:r>
    </w:p>
    <w:p w14:paraId="1889DEE6" w14:textId="77777777" w:rsidR="00BF1998" w:rsidRPr="00D6702A" w:rsidRDefault="00BF1998" w:rsidP="00046690">
      <w:pPr>
        <w:jc w:val="center"/>
        <w:rPr>
          <w:rFonts w:ascii="Verdana" w:hAnsi="Verdana" w:cs="Arial"/>
          <w:iCs/>
          <w:color w:val="000000" w:themeColor="text1"/>
        </w:rPr>
      </w:pPr>
      <w:r w:rsidRPr="00D6702A">
        <w:rPr>
          <w:rFonts w:ascii="Verdana" w:hAnsi="Verdana" w:cs="Arial"/>
          <w:iCs/>
          <w:color w:val="000000" w:themeColor="text1"/>
        </w:rPr>
        <w:t>uzavřená  níže uvedeného dne, měsíce a roku,</w:t>
      </w:r>
    </w:p>
    <w:p w14:paraId="7C38E2EF" w14:textId="77777777" w:rsidR="00BF1998" w:rsidRPr="00D6702A" w:rsidRDefault="00BF1998" w:rsidP="00046690">
      <w:pPr>
        <w:jc w:val="center"/>
        <w:rPr>
          <w:rFonts w:ascii="Verdana" w:hAnsi="Verdana" w:cs="Arial"/>
          <w:iCs/>
          <w:color w:val="000000" w:themeColor="text1"/>
        </w:rPr>
      </w:pPr>
      <w:r w:rsidRPr="00D6702A">
        <w:rPr>
          <w:rFonts w:ascii="Verdana" w:hAnsi="Verdana" w:cs="Arial"/>
          <w:iCs/>
          <w:color w:val="000000" w:themeColor="text1"/>
        </w:rPr>
        <w:t>podle § 2586 a následujících zákona č. 89/2012 Sb., občanského zákoníku</w:t>
      </w:r>
    </w:p>
    <w:p w14:paraId="2D66F2AC" w14:textId="77777777" w:rsidR="00BF1998" w:rsidRPr="00D6702A" w:rsidRDefault="00BF1998" w:rsidP="00046690">
      <w:pPr>
        <w:jc w:val="center"/>
        <w:rPr>
          <w:rFonts w:ascii="Verdana" w:hAnsi="Verdana" w:cs="Arial"/>
          <w:iCs/>
          <w:color w:val="000000" w:themeColor="text1"/>
        </w:rPr>
      </w:pPr>
      <w:r w:rsidRPr="00D6702A">
        <w:rPr>
          <w:rFonts w:ascii="Verdana" w:hAnsi="Verdana" w:cs="Arial"/>
          <w:iCs/>
          <w:color w:val="000000" w:themeColor="text1"/>
        </w:rPr>
        <w:t>ve znění pozdějších předpisů</w:t>
      </w:r>
    </w:p>
    <w:p w14:paraId="6A40A94F" w14:textId="4B24EC02" w:rsidR="00BF1998" w:rsidRPr="00D6702A" w:rsidRDefault="0020419F" w:rsidP="0020419F">
      <w:pPr>
        <w:tabs>
          <w:tab w:val="left" w:pos="2010"/>
        </w:tabs>
        <w:rPr>
          <w:rFonts w:ascii="Verdana" w:hAnsi="Verdana" w:cs="Arial"/>
          <w:iCs/>
          <w:color w:val="000000" w:themeColor="text1"/>
        </w:rPr>
      </w:pPr>
      <w:r w:rsidRPr="00D6702A">
        <w:rPr>
          <w:rFonts w:ascii="Verdana" w:hAnsi="Verdana" w:cs="Arial"/>
          <w:iCs/>
          <w:color w:val="000000" w:themeColor="text1"/>
        </w:rPr>
        <w:tab/>
      </w:r>
    </w:p>
    <w:p w14:paraId="4DAC2041" w14:textId="77777777" w:rsidR="00BF1998" w:rsidRPr="00D6702A" w:rsidRDefault="00BF1998" w:rsidP="00046690">
      <w:pPr>
        <w:pStyle w:val="Nadpis3"/>
        <w:tabs>
          <w:tab w:val="left" w:pos="567"/>
          <w:tab w:val="num" w:pos="720"/>
        </w:tabs>
        <w:ind w:left="720" w:hanging="720"/>
        <w:rPr>
          <w:rFonts w:ascii="Verdana" w:hAnsi="Verdana" w:cs="Arial"/>
          <w:b/>
          <w:color w:val="000000" w:themeColor="text1"/>
          <w:sz w:val="20"/>
          <w:szCs w:val="20"/>
        </w:rPr>
      </w:pPr>
      <w:r w:rsidRPr="00D6702A">
        <w:rPr>
          <w:rFonts w:ascii="Verdana" w:hAnsi="Verdana" w:cs="Arial"/>
          <w:b/>
          <w:color w:val="000000" w:themeColor="text1"/>
          <w:sz w:val="20"/>
          <w:szCs w:val="20"/>
          <w:u w:val="single"/>
        </w:rPr>
        <w:t>SMLUVNÍ STRANY</w:t>
      </w:r>
    </w:p>
    <w:p w14:paraId="5F5E2E4F" w14:textId="77777777" w:rsidR="00BF1998" w:rsidRPr="00D6702A" w:rsidRDefault="00BF1998" w:rsidP="00046690">
      <w:pPr>
        <w:rPr>
          <w:rFonts w:ascii="Verdana" w:hAnsi="Verdana" w:cs="Arial"/>
          <w:color w:val="000000" w:themeColor="text1"/>
        </w:rPr>
      </w:pPr>
    </w:p>
    <w:p w14:paraId="3B237E97" w14:textId="38502A4B" w:rsidR="00BF1998" w:rsidRPr="00D6702A" w:rsidRDefault="00C76429" w:rsidP="00046690">
      <w:pPr>
        <w:tabs>
          <w:tab w:val="left" w:pos="567"/>
          <w:tab w:val="left" w:pos="2835"/>
        </w:tabs>
        <w:jc w:val="both"/>
        <w:rPr>
          <w:rFonts w:ascii="Verdana" w:hAnsi="Verdana" w:cs="Arial"/>
          <w:b/>
          <w:color w:val="000000" w:themeColor="text1"/>
        </w:rPr>
      </w:pPr>
      <w:r w:rsidRPr="00D6702A">
        <w:rPr>
          <w:rFonts w:ascii="Verdana" w:hAnsi="Verdana" w:cs="Arial"/>
          <w:b/>
          <w:color w:val="000000" w:themeColor="text1"/>
        </w:rPr>
        <w:t>o</w:t>
      </w:r>
      <w:r w:rsidR="00BF1998" w:rsidRPr="00D6702A">
        <w:rPr>
          <w:rFonts w:ascii="Verdana" w:hAnsi="Verdana" w:cs="Arial"/>
          <w:b/>
          <w:color w:val="000000" w:themeColor="text1"/>
        </w:rPr>
        <w:t>bjednatel:</w:t>
      </w:r>
      <w:r w:rsidR="00DB13A0" w:rsidRPr="00D6702A">
        <w:rPr>
          <w:rFonts w:ascii="Verdana" w:hAnsi="Verdana" w:cs="Arial"/>
          <w:b/>
          <w:color w:val="000000" w:themeColor="text1"/>
        </w:rPr>
        <w:tab/>
        <w:t xml:space="preserve">        </w:t>
      </w:r>
      <w:r w:rsidR="00D266DC" w:rsidRPr="00D6702A">
        <w:rPr>
          <w:rFonts w:ascii="Verdana" w:hAnsi="Verdana" w:cs="Arial"/>
          <w:b/>
          <w:color w:val="000000" w:themeColor="text1"/>
        </w:rPr>
        <w:t>Univerzita Hradec Králové</w:t>
      </w:r>
    </w:p>
    <w:p w14:paraId="5BBC444A" w14:textId="77777777" w:rsidR="00DB13A0" w:rsidRPr="00D6702A" w:rsidRDefault="00DB13A0" w:rsidP="00046690">
      <w:pPr>
        <w:tabs>
          <w:tab w:val="left" w:pos="567"/>
          <w:tab w:val="left" w:pos="2835"/>
        </w:tabs>
        <w:jc w:val="both"/>
        <w:rPr>
          <w:rFonts w:ascii="Verdana" w:hAnsi="Verdana" w:cs="Arial"/>
          <w:b/>
          <w:color w:val="000000" w:themeColor="text1"/>
          <w:highlight w:val="yellow"/>
        </w:rPr>
      </w:pPr>
    </w:p>
    <w:p w14:paraId="6094B820" w14:textId="77777777" w:rsidR="00BF1998" w:rsidRPr="00D6702A" w:rsidRDefault="00BF1998" w:rsidP="00046690">
      <w:pPr>
        <w:tabs>
          <w:tab w:val="left" w:pos="567"/>
          <w:tab w:val="left" w:pos="2835"/>
        </w:tabs>
        <w:jc w:val="both"/>
        <w:rPr>
          <w:rFonts w:ascii="Verdana" w:hAnsi="Verdana" w:cs="Arial"/>
          <w:b/>
          <w:color w:val="000000" w:themeColor="text1"/>
        </w:rPr>
      </w:pPr>
      <w:r w:rsidRPr="00D6702A">
        <w:rPr>
          <w:rFonts w:ascii="Verdana" w:hAnsi="Verdana" w:cs="Arial"/>
          <w:color w:val="000000" w:themeColor="text1"/>
        </w:rPr>
        <w:t>sídlem:</w:t>
      </w:r>
      <w:r w:rsidRPr="00D6702A">
        <w:rPr>
          <w:rFonts w:ascii="Verdana" w:hAnsi="Verdana" w:cs="Arial"/>
          <w:color w:val="000000" w:themeColor="text1"/>
        </w:rPr>
        <w:tab/>
      </w:r>
      <w:r w:rsidRPr="00D6702A">
        <w:rPr>
          <w:rFonts w:ascii="Verdana" w:hAnsi="Verdana" w:cs="Arial"/>
          <w:b/>
          <w:color w:val="000000" w:themeColor="text1"/>
        </w:rPr>
        <w:t xml:space="preserve">        </w:t>
      </w:r>
      <w:r w:rsidR="00DB13A0" w:rsidRPr="00D6702A">
        <w:rPr>
          <w:rFonts w:ascii="Verdana" w:hAnsi="Verdana" w:cs="Arial"/>
          <w:color w:val="000000" w:themeColor="text1"/>
        </w:rPr>
        <w:t>R</w:t>
      </w:r>
      <w:r w:rsidRPr="00D6702A">
        <w:rPr>
          <w:rFonts w:ascii="Verdana" w:hAnsi="Verdana" w:cs="Arial"/>
          <w:color w:val="000000" w:themeColor="text1"/>
        </w:rPr>
        <w:t>okitanského 62, 500 03 Hradec Králové III</w:t>
      </w:r>
    </w:p>
    <w:p w14:paraId="44689D62" w14:textId="5DEC4A0F" w:rsidR="00BF1998" w:rsidRPr="00D6702A" w:rsidRDefault="00BF1998" w:rsidP="00046690">
      <w:pPr>
        <w:jc w:val="both"/>
        <w:rPr>
          <w:rFonts w:ascii="Verdana" w:hAnsi="Verdana" w:cs="Arial"/>
          <w:color w:val="000000" w:themeColor="text1"/>
        </w:rPr>
      </w:pPr>
      <w:r w:rsidRPr="00D6702A">
        <w:rPr>
          <w:rFonts w:ascii="Verdana" w:hAnsi="Verdana" w:cs="Arial"/>
          <w:color w:val="000000" w:themeColor="text1"/>
        </w:rPr>
        <w:t>zastoupen</w:t>
      </w:r>
      <w:r w:rsidR="006E7E18" w:rsidRPr="00D6702A">
        <w:rPr>
          <w:rFonts w:ascii="Verdana" w:hAnsi="Verdana" w:cs="Arial"/>
          <w:color w:val="000000" w:themeColor="text1"/>
        </w:rPr>
        <w:t>ý</w:t>
      </w:r>
      <w:r w:rsidRPr="00D6702A">
        <w:rPr>
          <w:rFonts w:ascii="Verdana" w:hAnsi="Verdana" w:cs="Arial"/>
          <w:color w:val="000000" w:themeColor="text1"/>
        </w:rPr>
        <w:t xml:space="preserve">:     </w:t>
      </w:r>
      <w:r w:rsidR="005107A0" w:rsidRPr="00D6702A">
        <w:rPr>
          <w:rFonts w:ascii="Verdana" w:hAnsi="Verdana" w:cs="Arial"/>
          <w:color w:val="000000" w:themeColor="text1"/>
        </w:rPr>
        <w:t xml:space="preserve">                        </w:t>
      </w:r>
      <w:r w:rsidR="00D6702A">
        <w:rPr>
          <w:rFonts w:ascii="Verdana" w:hAnsi="Verdana" w:cs="Arial"/>
          <w:color w:val="000000" w:themeColor="text1"/>
        </w:rPr>
        <w:t xml:space="preserve"> </w:t>
      </w:r>
      <w:r w:rsidR="00176021">
        <w:rPr>
          <w:rFonts w:ascii="Verdana" w:hAnsi="Verdana" w:cs="Arial"/>
          <w:color w:val="000000" w:themeColor="text1"/>
        </w:rPr>
        <w:t xml:space="preserve"> </w:t>
      </w:r>
      <w:r w:rsidR="00293309">
        <w:rPr>
          <w:rFonts w:ascii="Verdana" w:hAnsi="Verdana" w:cs="Arial"/>
          <w:color w:val="000000" w:themeColor="text1"/>
        </w:rPr>
        <w:t>……………………………….</w:t>
      </w:r>
    </w:p>
    <w:p w14:paraId="484F1D61" w14:textId="46F6ED6D" w:rsidR="00BF1998" w:rsidRPr="00D6702A" w:rsidRDefault="00D6702A" w:rsidP="00046690">
      <w:pPr>
        <w:jc w:val="both"/>
        <w:rPr>
          <w:rFonts w:ascii="Verdana" w:hAnsi="Verdana" w:cs="Arial"/>
          <w:color w:val="000000" w:themeColor="text1"/>
        </w:rPr>
      </w:pPr>
      <w:r>
        <w:rPr>
          <w:rFonts w:ascii="Verdana" w:hAnsi="Verdana" w:cs="Arial"/>
          <w:color w:val="000000" w:themeColor="text1"/>
        </w:rPr>
        <w:t>kontaktní osoba</w:t>
      </w:r>
      <w:r w:rsidR="00BF1998" w:rsidRPr="00D6702A">
        <w:rPr>
          <w:rFonts w:ascii="Verdana" w:hAnsi="Verdana" w:cs="Arial"/>
          <w:color w:val="000000" w:themeColor="text1"/>
        </w:rPr>
        <w:t xml:space="preserve">:      </w:t>
      </w:r>
      <w:r w:rsidR="00BB3010" w:rsidRPr="00D6702A">
        <w:rPr>
          <w:rFonts w:ascii="Verdana" w:hAnsi="Verdana" w:cs="Arial"/>
          <w:color w:val="000000" w:themeColor="text1"/>
        </w:rPr>
        <w:t xml:space="preserve"> </w:t>
      </w:r>
      <w:r>
        <w:rPr>
          <w:rFonts w:ascii="Verdana" w:hAnsi="Verdana" w:cs="Arial"/>
          <w:color w:val="000000" w:themeColor="text1"/>
        </w:rPr>
        <w:tab/>
        <w:t xml:space="preserve">      </w:t>
      </w:r>
      <w:r w:rsidR="00176021">
        <w:rPr>
          <w:rFonts w:ascii="Verdana" w:hAnsi="Verdana" w:cs="Arial"/>
          <w:color w:val="000000" w:themeColor="text1"/>
        </w:rPr>
        <w:t xml:space="preserve"> </w:t>
      </w:r>
      <w:r>
        <w:rPr>
          <w:rFonts w:ascii="Verdana" w:hAnsi="Verdana" w:cs="Arial"/>
          <w:color w:val="000000" w:themeColor="text1"/>
        </w:rPr>
        <w:t xml:space="preserve"> </w:t>
      </w:r>
      <w:r w:rsidR="00BF1998" w:rsidRPr="00D6702A">
        <w:rPr>
          <w:rFonts w:ascii="Verdana" w:hAnsi="Verdana" w:cs="Arial"/>
          <w:color w:val="000000" w:themeColor="text1"/>
        </w:rPr>
        <w:t>Ing. Radek Šilhán – vedoucí investičního oddělení</w:t>
      </w:r>
    </w:p>
    <w:p w14:paraId="548F4035" w14:textId="2506B4B4" w:rsidR="00BF1998" w:rsidRPr="00D6702A" w:rsidRDefault="006E7E18" w:rsidP="00046690">
      <w:pPr>
        <w:rPr>
          <w:rFonts w:ascii="Verdana" w:hAnsi="Verdana" w:cs="Arial"/>
          <w:color w:val="000000" w:themeColor="text1"/>
        </w:rPr>
      </w:pPr>
      <w:r w:rsidRPr="00D6702A">
        <w:rPr>
          <w:rFonts w:ascii="Verdana" w:hAnsi="Verdana" w:cs="Arial"/>
          <w:color w:val="000000" w:themeColor="text1"/>
        </w:rPr>
        <w:t>t</w:t>
      </w:r>
      <w:r w:rsidR="00BF1998" w:rsidRPr="00D6702A">
        <w:rPr>
          <w:rFonts w:ascii="Verdana" w:hAnsi="Verdana" w:cs="Arial"/>
          <w:color w:val="000000" w:themeColor="text1"/>
        </w:rPr>
        <w:t>elefon :</w:t>
      </w:r>
      <w:r w:rsidR="00BF1998" w:rsidRPr="00D6702A">
        <w:rPr>
          <w:rFonts w:ascii="Verdana" w:hAnsi="Verdana" w:cs="Arial"/>
          <w:color w:val="000000" w:themeColor="text1"/>
        </w:rPr>
        <w:tab/>
      </w:r>
      <w:r w:rsidR="00BF1998" w:rsidRPr="00D6702A">
        <w:rPr>
          <w:rFonts w:ascii="Verdana" w:hAnsi="Verdana" w:cs="Arial"/>
          <w:color w:val="000000" w:themeColor="text1"/>
        </w:rPr>
        <w:tab/>
      </w:r>
      <w:r w:rsidR="00BF1998" w:rsidRPr="00D6702A">
        <w:rPr>
          <w:rFonts w:ascii="Verdana" w:hAnsi="Verdana" w:cs="Arial"/>
          <w:color w:val="000000" w:themeColor="text1"/>
        </w:rPr>
        <w:tab/>
        <w:t xml:space="preserve">     </w:t>
      </w:r>
      <w:r w:rsidRPr="00D6702A">
        <w:rPr>
          <w:rFonts w:ascii="Verdana" w:hAnsi="Verdana" w:cs="Arial"/>
          <w:color w:val="000000" w:themeColor="text1"/>
        </w:rPr>
        <w:tab/>
      </w:r>
      <w:r w:rsidR="00D6702A">
        <w:rPr>
          <w:rFonts w:ascii="Verdana" w:hAnsi="Verdana" w:cs="Arial"/>
          <w:color w:val="000000" w:themeColor="text1"/>
        </w:rPr>
        <w:t xml:space="preserve">  </w:t>
      </w:r>
      <w:r w:rsidR="00BF1998" w:rsidRPr="00D6702A">
        <w:rPr>
          <w:rFonts w:ascii="Verdana" w:hAnsi="Verdana" w:cs="Arial"/>
          <w:color w:val="000000" w:themeColor="text1"/>
        </w:rPr>
        <w:t>+420 493 332 551</w:t>
      </w:r>
      <w:r w:rsidR="00BF1998" w:rsidRPr="00D6702A">
        <w:rPr>
          <w:rFonts w:ascii="Verdana" w:hAnsi="Verdana" w:cs="Arial"/>
          <w:color w:val="000000" w:themeColor="text1"/>
        </w:rPr>
        <w:tab/>
      </w:r>
      <w:r w:rsidR="00BF1998" w:rsidRPr="00D6702A">
        <w:rPr>
          <w:rFonts w:ascii="Verdana" w:hAnsi="Verdana" w:cs="Arial"/>
          <w:color w:val="000000" w:themeColor="text1"/>
        </w:rPr>
        <w:tab/>
      </w:r>
      <w:r w:rsidR="00BF1998" w:rsidRPr="00D6702A">
        <w:rPr>
          <w:rFonts w:ascii="Verdana" w:hAnsi="Verdana" w:cs="Arial"/>
          <w:color w:val="000000" w:themeColor="text1"/>
        </w:rPr>
        <w:tab/>
      </w:r>
    </w:p>
    <w:p w14:paraId="169F0ADF" w14:textId="3DA75788" w:rsidR="00BF1998" w:rsidRPr="00D6702A" w:rsidRDefault="006E7E18" w:rsidP="00046690">
      <w:pPr>
        <w:rPr>
          <w:rFonts w:ascii="Verdana" w:hAnsi="Verdana" w:cs="Arial"/>
          <w:color w:val="000000" w:themeColor="text1"/>
        </w:rPr>
      </w:pPr>
      <w:r w:rsidRPr="00D6702A">
        <w:rPr>
          <w:rFonts w:ascii="Verdana" w:hAnsi="Verdana" w:cs="Arial"/>
          <w:color w:val="000000" w:themeColor="text1"/>
        </w:rPr>
        <w:t>e</w:t>
      </w:r>
      <w:r w:rsidR="00BF1998" w:rsidRPr="00D6702A">
        <w:rPr>
          <w:rFonts w:ascii="Verdana" w:hAnsi="Verdana" w:cs="Arial"/>
          <w:color w:val="000000" w:themeColor="text1"/>
        </w:rPr>
        <w:t>-mail:</w:t>
      </w:r>
      <w:r w:rsidR="00BF1998" w:rsidRPr="00D6702A">
        <w:rPr>
          <w:rFonts w:ascii="Verdana" w:hAnsi="Verdana" w:cs="Arial"/>
          <w:color w:val="000000" w:themeColor="text1"/>
        </w:rPr>
        <w:tab/>
        <w:t xml:space="preserve">                             </w:t>
      </w:r>
      <w:r w:rsidR="00D6702A">
        <w:rPr>
          <w:rFonts w:ascii="Verdana" w:hAnsi="Verdana" w:cs="Arial"/>
          <w:color w:val="000000" w:themeColor="text1"/>
        </w:rPr>
        <w:t xml:space="preserve">   </w:t>
      </w:r>
      <w:r w:rsidR="00BF1998" w:rsidRPr="00D6702A">
        <w:rPr>
          <w:rFonts w:ascii="Verdana" w:hAnsi="Verdana" w:cs="Arial"/>
          <w:color w:val="000000" w:themeColor="text1"/>
        </w:rPr>
        <w:t xml:space="preserve"> </w:t>
      </w:r>
      <w:hyperlink r:id="rId8" w:history="1">
        <w:r w:rsidR="00520192" w:rsidRPr="00D6702A">
          <w:rPr>
            <w:rStyle w:val="Hypertextovodkaz"/>
            <w:rFonts w:ascii="Verdana" w:hAnsi="Verdana" w:cs="Arial"/>
            <w:color w:val="000000" w:themeColor="text1"/>
          </w:rPr>
          <w:t>radek.silhan@uhk.cz</w:t>
        </w:r>
      </w:hyperlink>
      <w:r w:rsidR="00520192" w:rsidRPr="00D6702A">
        <w:rPr>
          <w:rFonts w:ascii="Verdana" w:hAnsi="Verdana" w:cs="Arial"/>
          <w:color w:val="000000" w:themeColor="text1"/>
        </w:rPr>
        <w:t xml:space="preserve"> </w:t>
      </w:r>
      <w:r w:rsidR="00BF1998" w:rsidRPr="00D6702A">
        <w:rPr>
          <w:rFonts w:ascii="Verdana" w:hAnsi="Verdana" w:cs="Arial"/>
          <w:color w:val="000000" w:themeColor="text1"/>
        </w:rPr>
        <w:t xml:space="preserve">     </w:t>
      </w:r>
    </w:p>
    <w:p w14:paraId="77F9BD0B" w14:textId="57D5D558" w:rsidR="00BF1998" w:rsidRPr="00D6702A" w:rsidRDefault="00BF1998" w:rsidP="00046690">
      <w:pPr>
        <w:tabs>
          <w:tab w:val="left" w:pos="567"/>
        </w:tabs>
        <w:jc w:val="both"/>
        <w:rPr>
          <w:rFonts w:ascii="Verdana" w:hAnsi="Verdana" w:cs="Arial"/>
          <w:color w:val="000000" w:themeColor="text1"/>
        </w:rPr>
      </w:pPr>
      <w:r w:rsidRPr="00D6702A">
        <w:rPr>
          <w:rFonts w:ascii="Verdana" w:hAnsi="Verdana" w:cs="Arial"/>
          <w:color w:val="000000" w:themeColor="text1"/>
        </w:rPr>
        <w:t>IČ:</w:t>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t xml:space="preserve">        </w:t>
      </w:r>
      <w:r w:rsidR="005107A0" w:rsidRPr="00D6702A">
        <w:rPr>
          <w:rFonts w:ascii="Verdana" w:hAnsi="Verdana" w:cs="Arial"/>
          <w:color w:val="000000" w:themeColor="text1"/>
        </w:rPr>
        <w:t xml:space="preserve">   </w:t>
      </w:r>
      <w:r w:rsidR="00D6702A">
        <w:rPr>
          <w:rFonts w:ascii="Verdana" w:hAnsi="Verdana" w:cs="Arial"/>
          <w:color w:val="000000" w:themeColor="text1"/>
        </w:rPr>
        <w:t xml:space="preserve"> </w:t>
      </w:r>
      <w:r w:rsidRPr="00D6702A">
        <w:rPr>
          <w:rFonts w:ascii="Verdana" w:hAnsi="Verdana" w:cs="Arial"/>
          <w:color w:val="000000" w:themeColor="text1"/>
        </w:rPr>
        <w:t>62690094 </w:t>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p>
    <w:p w14:paraId="42D6429C" w14:textId="4166821C" w:rsidR="00BF1998" w:rsidRPr="00D6702A" w:rsidRDefault="00BF1998" w:rsidP="00046690">
      <w:pPr>
        <w:tabs>
          <w:tab w:val="left" w:pos="567"/>
        </w:tabs>
        <w:jc w:val="both"/>
        <w:rPr>
          <w:rFonts w:ascii="Verdana" w:hAnsi="Verdana" w:cs="Arial"/>
          <w:color w:val="000000" w:themeColor="text1"/>
        </w:rPr>
      </w:pPr>
      <w:r w:rsidRPr="00D6702A">
        <w:rPr>
          <w:rFonts w:ascii="Verdana" w:hAnsi="Verdana" w:cs="Arial"/>
          <w:color w:val="000000" w:themeColor="text1"/>
        </w:rPr>
        <w:t>DIČ:</w:t>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r>
      <w:r w:rsidRPr="00D6702A">
        <w:rPr>
          <w:rFonts w:ascii="Verdana" w:hAnsi="Verdana" w:cs="Arial"/>
          <w:color w:val="000000" w:themeColor="text1"/>
        </w:rPr>
        <w:tab/>
        <w:t xml:space="preserve">        </w:t>
      </w:r>
      <w:r w:rsidR="005107A0" w:rsidRPr="00D6702A">
        <w:rPr>
          <w:rFonts w:ascii="Verdana" w:hAnsi="Verdana" w:cs="Arial"/>
          <w:color w:val="000000" w:themeColor="text1"/>
        </w:rPr>
        <w:t xml:space="preserve">   </w:t>
      </w:r>
      <w:r w:rsidR="00D6702A">
        <w:rPr>
          <w:rFonts w:ascii="Verdana" w:hAnsi="Verdana" w:cs="Arial"/>
          <w:color w:val="000000" w:themeColor="text1"/>
        </w:rPr>
        <w:t xml:space="preserve"> </w:t>
      </w:r>
      <w:r w:rsidRPr="00D6702A">
        <w:rPr>
          <w:rFonts w:ascii="Verdana" w:hAnsi="Verdana" w:cs="Arial"/>
          <w:color w:val="000000" w:themeColor="text1"/>
        </w:rPr>
        <w:t>CZ62690094 </w:t>
      </w:r>
    </w:p>
    <w:p w14:paraId="30C63F01" w14:textId="015332C7" w:rsidR="00BF1998" w:rsidRPr="0036278C" w:rsidRDefault="0036278C" w:rsidP="00046690">
      <w:pPr>
        <w:tabs>
          <w:tab w:val="left" w:pos="567"/>
        </w:tabs>
        <w:ind w:left="283" w:hanging="283"/>
        <w:jc w:val="both"/>
        <w:rPr>
          <w:rFonts w:ascii="Verdana" w:hAnsi="Verdana" w:cs="Arial"/>
          <w:bCs/>
          <w:color w:val="000000" w:themeColor="text1"/>
        </w:rPr>
      </w:pPr>
      <w:r w:rsidRPr="0036278C">
        <w:rPr>
          <w:rFonts w:ascii="Verdana" w:hAnsi="Verdana" w:cs="Arial"/>
          <w:bCs/>
          <w:color w:val="000000" w:themeColor="text1"/>
        </w:rPr>
        <w:t>datová schránka:</w:t>
      </w:r>
      <w:r w:rsidRPr="0036278C">
        <w:rPr>
          <w:rFonts w:ascii="Verdana" w:hAnsi="Verdana" w:cs="Arial"/>
          <w:bCs/>
          <w:color w:val="000000" w:themeColor="text1"/>
        </w:rPr>
        <w:tab/>
      </w:r>
    </w:p>
    <w:p w14:paraId="06746F42" w14:textId="77777777" w:rsidR="0036278C" w:rsidRPr="00D6702A" w:rsidRDefault="0036278C" w:rsidP="00046690">
      <w:pPr>
        <w:tabs>
          <w:tab w:val="left" w:pos="567"/>
        </w:tabs>
        <w:ind w:left="283" w:hanging="283"/>
        <w:jc w:val="both"/>
        <w:rPr>
          <w:rFonts w:ascii="Verdana" w:hAnsi="Verdana" w:cs="Arial"/>
          <w:b/>
          <w:color w:val="000000" w:themeColor="text1"/>
        </w:rPr>
      </w:pPr>
    </w:p>
    <w:p w14:paraId="406BC528" w14:textId="77777777" w:rsidR="00BF1998" w:rsidRPr="00D6702A" w:rsidRDefault="00BF1998" w:rsidP="00046690">
      <w:pPr>
        <w:tabs>
          <w:tab w:val="left" w:pos="567"/>
        </w:tabs>
        <w:ind w:left="283" w:hanging="283"/>
        <w:jc w:val="both"/>
        <w:rPr>
          <w:rFonts w:ascii="Verdana" w:hAnsi="Verdana" w:cs="Arial"/>
          <w:b/>
          <w:color w:val="000000" w:themeColor="text1"/>
        </w:rPr>
      </w:pPr>
      <w:r w:rsidRPr="00D6702A">
        <w:rPr>
          <w:rFonts w:ascii="Verdana" w:hAnsi="Verdana" w:cs="Arial"/>
          <w:b/>
          <w:color w:val="000000" w:themeColor="text1"/>
        </w:rPr>
        <w:t>d</w:t>
      </w:r>
      <w:r w:rsidR="00E832CF" w:rsidRPr="00D6702A">
        <w:rPr>
          <w:rFonts w:ascii="Verdana" w:hAnsi="Verdana" w:cs="Arial"/>
          <w:b/>
          <w:color w:val="000000" w:themeColor="text1"/>
        </w:rPr>
        <w:t>ále jen „o</w:t>
      </w:r>
      <w:r w:rsidRPr="00D6702A">
        <w:rPr>
          <w:rFonts w:ascii="Verdana" w:hAnsi="Verdana" w:cs="Arial"/>
          <w:b/>
          <w:color w:val="000000" w:themeColor="text1"/>
        </w:rPr>
        <w:t>bjednatel“</w:t>
      </w:r>
    </w:p>
    <w:p w14:paraId="5902F0A2" w14:textId="77777777" w:rsidR="00983EAA" w:rsidRPr="00D6702A" w:rsidRDefault="00983EAA" w:rsidP="00046690">
      <w:pPr>
        <w:tabs>
          <w:tab w:val="left" w:pos="567"/>
        </w:tabs>
        <w:ind w:left="283" w:hanging="283"/>
        <w:jc w:val="both"/>
        <w:rPr>
          <w:rFonts w:ascii="Verdana" w:hAnsi="Verdana" w:cs="Arial"/>
          <w:b/>
          <w:color w:val="000000" w:themeColor="text1"/>
        </w:rPr>
      </w:pPr>
    </w:p>
    <w:p w14:paraId="7772DE89" w14:textId="27C0FF4C" w:rsidR="00344D32" w:rsidRPr="00D6702A" w:rsidRDefault="00344D32" w:rsidP="00344D32">
      <w:pPr>
        <w:tabs>
          <w:tab w:val="left" w:pos="567"/>
        </w:tabs>
        <w:ind w:left="283" w:hanging="283"/>
        <w:jc w:val="both"/>
        <w:rPr>
          <w:rFonts w:ascii="Verdana" w:hAnsi="Verdana" w:cs="Arial"/>
          <w:b/>
          <w:color w:val="000000" w:themeColor="text1"/>
        </w:rPr>
      </w:pPr>
      <w:r w:rsidRPr="00D6702A">
        <w:rPr>
          <w:rFonts w:ascii="Verdana" w:hAnsi="Verdana" w:cs="Arial"/>
          <w:b/>
          <w:color w:val="000000" w:themeColor="text1"/>
        </w:rPr>
        <w:t>a</w:t>
      </w:r>
    </w:p>
    <w:p w14:paraId="320ECE04" w14:textId="77777777" w:rsidR="00634486" w:rsidRPr="00D6702A" w:rsidRDefault="00634486" w:rsidP="00344D32">
      <w:pPr>
        <w:tabs>
          <w:tab w:val="left" w:pos="567"/>
        </w:tabs>
        <w:ind w:left="283" w:hanging="283"/>
        <w:jc w:val="both"/>
        <w:rPr>
          <w:rFonts w:ascii="Verdana" w:hAnsi="Verdana" w:cs="Arial"/>
          <w:b/>
          <w:color w:val="000000" w:themeColor="text1"/>
        </w:rPr>
      </w:pPr>
    </w:p>
    <w:p w14:paraId="5C5AED10" w14:textId="2AA576FC" w:rsidR="00634486" w:rsidRPr="00D6702A" w:rsidRDefault="00344D32" w:rsidP="00344D32">
      <w:pPr>
        <w:rPr>
          <w:rFonts w:ascii="Verdana" w:hAnsi="Verdana" w:cs="Arial"/>
          <w:color w:val="000000" w:themeColor="text1"/>
          <w:highlight w:val="yellow"/>
        </w:rPr>
      </w:pPr>
      <w:r w:rsidRPr="00D6702A">
        <w:rPr>
          <w:rFonts w:ascii="Verdana" w:hAnsi="Verdana" w:cs="Arial"/>
          <w:b/>
          <w:color w:val="000000" w:themeColor="text1"/>
          <w:highlight w:val="yellow"/>
        </w:rPr>
        <w:t>zhotovitel:</w:t>
      </w:r>
      <w:r w:rsidRPr="00D6702A">
        <w:rPr>
          <w:rFonts w:ascii="Verdana" w:hAnsi="Verdana" w:cs="Arial"/>
          <w:color w:val="000000" w:themeColor="text1"/>
          <w:highlight w:val="yellow"/>
        </w:rPr>
        <w:t xml:space="preserve">      </w:t>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t xml:space="preserve">           </w:t>
      </w:r>
    </w:p>
    <w:p w14:paraId="27CB8EDD" w14:textId="28D26C1A"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 xml:space="preserve">sídlem   :           </w:t>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t xml:space="preserve">           </w:t>
      </w:r>
    </w:p>
    <w:p w14:paraId="47347ADE" w14:textId="2B89F105"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 xml:space="preserve">zastoupený:                                      </w:t>
      </w:r>
    </w:p>
    <w:p w14:paraId="435A7489" w14:textId="1970E4C6" w:rsidR="00344D32" w:rsidRPr="00D6702A" w:rsidRDefault="00D6702A" w:rsidP="00344D32">
      <w:pPr>
        <w:rPr>
          <w:rFonts w:ascii="Verdana" w:hAnsi="Verdana" w:cs="Arial"/>
          <w:color w:val="000000" w:themeColor="text1"/>
          <w:highlight w:val="yellow"/>
        </w:rPr>
      </w:pPr>
      <w:r w:rsidRPr="00D6702A">
        <w:rPr>
          <w:rFonts w:ascii="Verdana" w:hAnsi="Verdana" w:cs="Arial"/>
          <w:color w:val="000000" w:themeColor="text1"/>
          <w:highlight w:val="yellow"/>
        </w:rPr>
        <w:t>kontaktní osoba</w:t>
      </w:r>
      <w:r w:rsidRPr="00D6702A">
        <w:rPr>
          <w:rFonts w:ascii="Verdana" w:hAnsi="Verdana" w:cs="Arial"/>
          <w:color w:val="000000" w:themeColor="text1"/>
        </w:rPr>
        <w:t xml:space="preserve">:       </w:t>
      </w:r>
      <w:r w:rsidR="00344D32" w:rsidRPr="00D6702A">
        <w:rPr>
          <w:rFonts w:ascii="Verdana" w:hAnsi="Verdana" w:cs="Arial"/>
          <w:color w:val="000000" w:themeColor="text1"/>
          <w:highlight w:val="yellow"/>
        </w:rPr>
        <w:t xml:space="preserve">:        </w:t>
      </w:r>
      <w:r w:rsidR="00BB3010" w:rsidRPr="00D6702A">
        <w:rPr>
          <w:rFonts w:ascii="Verdana" w:hAnsi="Verdana" w:cs="Arial"/>
          <w:color w:val="000000" w:themeColor="text1"/>
          <w:highlight w:val="yellow"/>
        </w:rPr>
        <w:t xml:space="preserve"> </w:t>
      </w:r>
      <w:r w:rsidR="00344D32" w:rsidRPr="00D6702A">
        <w:rPr>
          <w:rFonts w:ascii="Verdana" w:hAnsi="Verdana" w:cs="Arial"/>
          <w:color w:val="000000" w:themeColor="text1"/>
          <w:highlight w:val="yellow"/>
        </w:rPr>
        <w:t xml:space="preserve"> </w:t>
      </w:r>
    </w:p>
    <w:p w14:paraId="0035761A" w14:textId="01052940"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ab/>
      </w:r>
    </w:p>
    <w:p w14:paraId="1E007E1E" w14:textId="3EC3C034"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 xml:space="preserve">bankovní spojení :  </w:t>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t xml:space="preserve">       </w:t>
      </w:r>
    </w:p>
    <w:p w14:paraId="13F300FF" w14:textId="71C12492"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 xml:space="preserve">                                                    </w:t>
      </w:r>
    </w:p>
    <w:p w14:paraId="6C79EC0F" w14:textId="4184403F"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telefon :</w:t>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t xml:space="preserve">                 </w:t>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r>
    </w:p>
    <w:p w14:paraId="1C61E8D9" w14:textId="09A192BF" w:rsidR="00344D32" w:rsidRPr="00D6702A" w:rsidRDefault="00344D32" w:rsidP="00344D32">
      <w:pPr>
        <w:rPr>
          <w:rFonts w:ascii="Verdana" w:hAnsi="Verdana" w:cs="Arial"/>
          <w:color w:val="000000" w:themeColor="text1"/>
          <w:highlight w:val="yellow"/>
        </w:rPr>
      </w:pPr>
      <w:r w:rsidRPr="00D6702A">
        <w:rPr>
          <w:rFonts w:ascii="Verdana" w:hAnsi="Verdana" w:cs="Arial"/>
          <w:color w:val="000000" w:themeColor="text1"/>
          <w:highlight w:val="yellow"/>
        </w:rPr>
        <w:t>e-mail:</w:t>
      </w:r>
      <w:r w:rsidRPr="00D6702A">
        <w:rPr>
          <w:rFonts w:ascii="Verdana" w:hAnsi="Verdana" w:cs="Arial"/>
          <w:color w:val="000000" w:themeColor="text1"/>
          <w:highlight w:val="yellow"/>
        </w:rPr>
        <w:tab/>
        <w:t xml:space="preserve">                                             </w:t>
      </w:r>
    </w:p>
    <w:p w14:paraId="1D489EDD" w14:textId="77777777" w:rsidR="00970206" w:rsidRPr="00D6702A" w:rsidRDefault="00970206" w:rsidP="00970206">
      <w:pPr>
        <w:rPr>
          <w:rFonts w:ascii="Verdana" w:hAnsi="Verdana" w:cs="Arial"/>
          <w:color w:val="000000" w:themeColor="text1"/>
          <w:highlight w:val="yellow"/>
        </w:rPr>
      </w:pPr>
      <w:r w:rsidRPr="00D6702A">
        <w:rPr>
          <w:rFonts w:ascii="Verdana" w:hAnsi="Verdana" w:cs="Arial"/>
          <w:color w:val="000000" w:themeColor="text1"/>
          <w:highlight w:val="yellow"/>
        </w:rPr>
        <w:t>IČ :</w:t>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r>
      <w:r w:rsidRPr="00D6702A">
        <w:rPr>
          <w:rFonts w:ascii="Verdana" w:hAnsi="Verdana" w:cs="Arial"/>
          <w:color w:val="000000" w:themeColor="text1"/>
          <w:highlight w:val="yellow"/>
        </w:rPr>
        <w:tab/>
        <w:t xml:space="preserve">            </w:t>
      </w:r>
    </w:p>
    <w:p w14:paraId="060334FE" w14:textId="77777777" w:rsidR="00970206" w:rsidRPr="00D6702A" w:rsidRDefault="00970206" w:rsidP="00970206">
      <w:pPr>
        <w:rPr>
          <w:rFonts w:ascii="Verdana" w:hAnsi="Verdana" w:cs="Arial"/>
          <w:b/>
          <w:color w:val="000000" w:themeColor="text1"/>
        </w:rPr>
      </w:pPr>
      <w:r w:rsidRPr="00D6702A">
        <w:rPr>
          <w:rFonts w:ascii="Verdana" w:hAnsi="Verdana" w:cs="Arial"/>
          <w:color w:val="000000" w:themeColor="text1"/>
          <w:highlight w:val="yellow"/>
        </w:rPr>
        <w:t>DIČ :</w:t>
      </w:r>
      <w:r w:rsidRPr="00D6702A">
        <w:rPr>
          <w:rFonts w:ascii="Verdana" w:hAnsi="Verdana" w:cs="Arial"/>
          <w:color w:val="000000" w:themeColor="text1"/>
        </w:rPr>
        <w:t xml:space="preserve">                                                 </w:t>
      </w:r>
    </w:p>
    <w:p w14:paraId="4414AA4C" w14:textId="77777777" w:rsidR="00970206" w:rsidRPr="00D6702A" w:rsidRDefault="00970206" w:rsidP="00970206">
      <w:pPr>
        <w:rPr>
          <w:rFonts w:ascii="Verdana" w:hAnsi="Verdana" w:cs="Arial"/>
          <w:color w:val="000000" w:themeColor="text1"/>
          <w:highlight w:val="yellow"/>
        </w:rPr>
      </w:pPr>
      <w:r w:rsidRPr="00D6702A">
        <w:rPr>
          <w:rFonts w:ascii="Verdana" w:hAnsi="Verdana" w:cs="Arial"/>
          <w:color w:val="000000" w:themeColor="text1"/>
          <w:highlight w:val="yellow"/>
        </w:rPr>
        <w:t xml:space="preserve">                                                       </w:t>
      </w:r>
    </w:p>
    <w:p w14:paraId="100C6DEC" w14:textId="71670A80" w:rsidR="0036278C" w:rsidRPr="0036278C" w:rsidRDefault="0036278C" w:rsidP="0036278C">
      <w:pPr>
        <w:tabs>
          <w:tab w:val="left" w:pos="567"/>
        </w:tabs>
        <w:ind w:left="283" w:hanging="283"/>
        <w:jc w:val="both"/>
        <w:rPr>
          <w:rFonts w:ascii="Verdana" w:hAnsi="Verdana" w:cs="Arial"/>
          <w:color w:val="000000" w:themeColor="text1"/>
          <w:highlight w:val="yellow"/>
        </w:rPr>
      </w:pPr>
      <w:r w:rsidRPr="0036278C">
        <w:rPr>
          <w:rFonts w:ascii="Verdana" w:hAnsi="Verdana" w:cs="Arial"/>
          <w:bCs/>
          <w:color w:val="000000" w:themeColor="text1"/>
        </w:rPr>
        <w:t>datová schránka:</w:t>
      </w:r>
      <w:r w:rsidRPr="0036278C">
        <w:rPr>
          <w:rFonts w:ascii="Verdana" w:hAnsi="Verdana" w:cs="Arial"/>
          <w:b/>
          <w:bCs/>
          <w:color w:val="000000" w:themeColor="text1"/>
          <w:highlight w:val="yellow"/>
        </w:rPr>
        <w:t xml:space="preserve">      </w:t>
      </w:r>
      <w:r w:rsidRPr="0036278C">
        <w:rPr>
          <w:rFonts w:ascii="Verdana" w:hAnsi="Verdana" w:cs="Arial"/>
          <w:color w:val="000000" w:themeColor="text1"/>
          <w:highlight w:val="yellow"/>
        </w:rPr>
        <w:tab/>
      </w:r>
      <w:r w:rsidRPr="0036278C">
        <w:rPr>
          <w:rFonts w:ascii="Verdana" w:hAnsi="Verdana" w:cs="Arial"/>
          <w:color w:val="000000" w:themeColor="text1"/>
          <w:highlight w:val="yellow"/>
        </w:rPr>
        <w:tab/>
        <w:t xml:space="preserve">           </w:t>
      </w:r>
      <w:r w:rsidRPr="0036278C">
        <w:rPr>
          <w:rFonts w:ascii="Verdana" w:hAnsi="Verdana" w:cs="Arial"/>
          <w:color w:val="000000" w:themeColor="text1"/>
          <w:highlight w:val="yellow"/>
        </w:rPr>
        <w:tab/>
      </w:r>
    </w:p>
    <w:p w14:paraId="2945892A" w14:textId="77777777" w:rsidR="00344D32" w:rsidRPr="00D6702A" w:rsidRDefault="00344D32" w:rsidP="00344D32">
      <w:pPr>
        <w:rPr>
          <w:rFonts w:ascii="Verdana" w:hAnsi="Verdana" w:cs="Arial"/>
          <w:b/>
          <w:color w:val="000000" w:themeColor="text1"/>
        </w:rPr>
      </w:pPr>
    </w:p>
    <w:p w14:paraId="6BABCD06" w14:textId="212C23CB" w:rsidR="00344D32" w:rsidRPr="00D6702A" w:rsidRDefault="00344D32" w:rsidP="00344D32">
      <w:pPr>
        <w:rPr>
          <w:rFonts w:ascii="Verdana" w:hAnsi="Verdana" w:cs="Arial"/>
          <w:b/>
          <w:color w:val="000000" w:themeColor="text1"/>
        </w:rPr>
      </w:pPr>
      <w:r w:rsidRPr="00D6702A">
        <w:rPr>
          <w:rFonts w:ascii="Verdana" w:hAnsi="Verdana" w:cs="Arial"/>
          <w:b/>
          <w:color w:val="000000" w:themeColor="text1"/>
        </w:rPr>
        <w:t>dále jen „zhotovitel“</w:t>
      </w:r>
      <w:r w:rsidRPr="00D6702A">
        <w:rPr>
          <w:rFonts w:ascii="Verdana" w:hAnsi="Verdana" w:cs="Arial"/>
          <w:b/>
          <w:color w:val="000000" w:themeColor="text1"/>
        </w:rPr>
        <w:tab/>
      </w:r>
      <w:r w:rsidRPr="00D6702A">
        <w:rPr>
          <w:rFonts w:ascii="Verdana" w:hAnsi="Verdana" w:cs="Arial"/>
          <w:b/>
          <w:color w:val="000000" w:themeColor="text1"/>
        </w:rPr>
        <w:tab/>
      </w:r>
      <w:r w:rsidRPr="00D6702A">
        <w:rPr>
          <w:rFonts w:ascii="Verdana" w:hAnsi="Verdana" w:cs="Arial"/>
          <w:b/>
          <w:color w:val="000000" w:themeColor="text1"/>
        </w:rPr>
        <w:tab/>
      </w:r>
    </w:p>
    <w:p w14:paraId="4FBC9F79" w14:textId="752C0986" w:rsidR="00BF1998" w:rsidRPr="00D6702A" w:rsidRDefault="00BF1998" w:rsidP="00046690">
      <w:pPr>
        <w:rPr>
          <w:rFonts w:ascii="Verdana" w:hAnsi="Verdana" w:cs="Arial"/>
          <w:b/>
          <w:color w:val="000000" w:themeColor="text1"/>
        </w:rPr>
      </w:pPr>
      <w:r w:rsidRPr="00D6702A">
        <w:rPr>
          <w:rFonts w:ascii="Verdana" w:hAnsi="Verdana" w:cs="Arial"/>
          <w:b/>
          <w:color w:val="000000" w:themeColor="text1"/>
        </w:rPr>
        <w:tab/>
      </w:r>
      <w:r w:rsidRPr="00D6702A">
        <w:rPr>
          <w:rFonts w:ascii="Verdana" w:hAnsi="Verdana" w:cs="Arial"/>
          <w:b/>
          <w:color w:val="000000" w:themeColor="text1"/>
        </w:rPr>
        <w:tab/>
      </w:r>
    </w:p>
    <w:p w14:paraId="123EBEB9" w14:textId="77777777" w:rsidR="00BF1998" w:rsidRPr="00D6702A" w:rsidRDefault="00BF1998" w:rsidP="00046690">
      <w:pPr>
        <w:rPr>
          <w:rFonts w:ascii="Verdana" w:hAnsi="Verdana" w:cs="Arial"/>
          <w:color w:val="000000" w:themeColor="text1"/>
        </w:rPr>
      </w:pPr>
    </w:p>
    <w:p w14:paraId="0C2789EA" w14:textId="77777777" w:rsidR="00BF1998" w:rsidRPr="00D6702A" w:rsidRDefault="00BF1998" w:rsidP="00046690">
      <w:pPr>
        <w:pStyle w:val="Zkladntext"/>
        <w:rPr>
          <w:rFonts w:ascii="Verdana" w:hAnsi="Verdana" w:cs="Arial"/>
          <w:color w:val="000000" w:themeColor="text1"/>
          <w:sz w:val="20"/>
          <w:szCs w:val="20"/>
        </w:rPr>
      </w:pPr>
      <w:r w:rsidRPr="00D6702A">
        <w:rPr>
          <w:rFonts w:ascii="Verdana" w:hAnsi="Verdana" w:cs="Arial"/>
          <w:color w:val="000000" w:themeColor="text1"/>
          <w:sz w:val="20"/>
          <w:szCs w:val="20"/>
        </w:rPr>
        <w:t>Zástupci ve věcech smluvních prohlašují, že jsou oprávněni strany této smlouvy zastupovat, je bez omezení zavazovat, zejména tuto smlouvu platně uzavřít.</w:t>
      </w:r>
    </w:p>
    <w:p w14:paraId="411AACC9" w14:textId="77777777" w:rsidR="00E068F5" w:rsidRPr="005107A0" w:rsidRDefault="00E068F5" w:rsidP="009B5F90">
      <w:pPr>
        <w:pStyle w:val="Nadpis02"/>
        <w:tabs>
          <w:tab w:val="clear" w:pos="360"/>
        </w:tabs>
        <w:spacing w:before="0"/>
        <w:ind w:left="684"/>
        <w:jc w:val="center"/>
        <w:rPr>
          <w:rFonts w:ascii="Verdana" w:hAnsi="Verdana"/>
          <w:caps w:val="0"/>
          <w:color w:val="000000" w:themeColor="text1"/>
          <w:sz w:val="18"/>
        </w:rPr>
      </w:pPr>
    </w:p>
    <w:p w14:paraId="2EB3B133" w14:textId="3C36BD10" w:rsidR="0020419F" w:rsidRDefault="00D16FF5" w:rsidP="009B5F90">
      <w:pPr>
        <w:pStyle w:val="Nadpis02"/>
        <w:tabs>
          <w:tab w:val="clear" w:pos="360"/>
        </w:tabs>
        <w:spacing w:before="0"/>
        <w:ind w:left="684"/>
        <w:jc w:val="center"/>
        <w:rPr>
          <w:rFonts w:ascii="Verdana" w:hAnsi="Verdana"/>
          <w:caps w:val="0"/>
          <w:color w:val="000000" w:themeColor="text1"/>
          <w:sz w:val="18"/>
        </w:rPr>
      </w:pPr>
      <w:r w:rsidRPr="00176021">
        <w:rPr>
          <w:rFonts w:ascii="Verdana" w:hAnsi="Verdana"/>
          <w:caps w:val="0"/>
          <w:color w:val="000000" w:themeColor="text1"/>
          <w:sz w:val="18"/>
        </w:rPr>
        <w:t>Ú</w:t>
      </w:r>
      <w:r w:rsidR="00D6702A" w:rsidRPr="00176021">
        <w:rPr>
          <w:rFonts w:ascii="Verdana" w:hAnsi="Verdana"/>
          <w:caps w:val="0"/>
          <w:color w:val="000000" w:themeColor="text1"/>
          <w:sz w:val="18"/>
        </w:rPr>
        <w:t>čel smlouvy</w:t>
      </w:r>
    </w:p>
    <w:p w14:paraId="1A26C592" w14:textId="77777777" w:rsidR="00D16FF5" w:rsidRDefault="00D16FF5" w:rsidP="00D16FF5">
      <w:pPr>
        <w:rPr>
          <w:lang w:eastAsia="zh-CN"/>
        </w:rPr>
      </w:pPr>
    </w:p>
    <w:p w14:paraId="65BA46D1" w14:textId="77777777" w:rsidR="00D16FF5" w:rsidRPr="00EB65AD" w:rsidRDefault="00D16FF5" w:rsidP="00D16FF5">
      <w:pPr>
        <w:pStyle w:val="Zkladntext"/>
        <w:numPr>
          <w:ilvl w:val="0"/>
          <w:numId w:val="41"/>
        </w:numPr>
        <w:ind w:left="426"/>
        <w:rPr>
          <w:rFonts w:ascii="Verdana" w:hAnsi="Verdana" w:cs="Arial"/>
          <w:sz w:val="20"/>
          <w:szCs w:val="20"/>
        </w:rPr>
      </w:pPr>
      <w:r w:rsidRPr="00EB65AD">
        <w:rPr>
          <w:rFonts w:ascii="Verdana" w:hAnsi="Verdana" w:cs="Arial"/>
          <w:sz w:val="20"/>
          <w:szCs w:val="20"/>
        </w:rPr>
        <w:t>Zástupci ve věcech smluvních prohlašují, že jsou oprávněni strany této smlouvy zastupovat, je bez omezení zavazovat, zejména tuto smlouvu platně uzavřít.</w:t>
      </w:r>
    </w:p>
    <w:p w14:paraId="363BB424" w14:textId="77777777" w:rsidR="00D16FF5" w:rsidRPr="00EB65AD" w:rsidRDefault="00D16FF5" w:rsidP="00D16FF5">
      <w:pPr>
        <w:pStyle w:val="Zkladntext"/>
        <w:ind w:left="426"/>
        <w:rPr>
          <w:rFonts w:ascii="Verdana" w:hAnsi="Verdana" w:cs="Arial"/>
          <w:sz w:val="20"/>
          <w:szCs w:val="20"/>
        </w:rPr>
      </w:pPr>
    </w:p>
    <w:p w14:paraId="2B7A985B" w14:textId="630B1F15" w:rsidR="00D16FF5" w:rsidRPr="00EB65AD" w:rsidRDefault="00D16FF5" w:rsidP="00D16FF5">
      <w:pPr>
        <w:pStyle w:val="Zkladntext"/>
        <w:numPr>
          <w:ilvl w:val="0"/>
          <w:numId w:val="41"/>
        </w:numPr>
        <w:ind w:left="426"/>
        <w:rPr>
          <w:rFonts w:ascii="Verdana" w:hAnsi="Verdana" w:cs="Arial"/>
          <w:sz w:val="20"/>
          <w:szCs w:val="20"/>
        </w:rPr>
      </w:pPr>
      <w:r w:rsidRPr="00EB65AD">
        <w:rPr>
          <w:rFonts w:ascii="Verdana" w:hAnsi="Verdana" w:cs="Arial"/>
          <w:sz w:val="20"/>
          <w:szCs w:val="20"/>
        </w:rPr>
        <w:t xml:space="preserve">Účelem této smlouvy je zejména vyhotovení </w:t>
      </w:r>
      <w:r>
        <w:rPr>
          <w:rFonts w:ascii="Verdana" w:hAnsi="Verdana" w:cs="Arial"/>
          <w:sz w:val="20"/>
          <w:szCs w:val="20"/>
        </w:rPr>
        <w:t xml:space="preserve">studie a </w:t>
      </w:r>
      <w:r w:rsidRPr="00EB65AD">
        <w:rPr>
          <w:rFonts w:ascii="Verdana" w:hAnsi="Verdana" w:cs="Arial"/>
          <w:sz w:val="20"/>
          <w:szCs w:val="20"/>
        </w:rPr>
        <w:t xml:space="preserve">požadovaných úrovní projektové dokumentace záměru objednatele </w:t>
      </w:r>
      <w:r w:rsidR="00D6702A">
        <w:rPr>
          <w:rFonts w:ascii="Verdana" w:hAnsi="Verdana" w:cs="Arial"/>
          <w:sz w:val="20"/>
          <w:szCs w:val="20"/>
        </w:rPr>
        <w:t>pro realizaci</w:t>
      </w:r>
      <w:r w:rsidR="00176021">
        <w:rPr>
          <w:rFonts w:ascii="Verdana" w:hAnsi="Verdana" w:cs="Arial"/>
          <w:sz w:val="20"/>
          <w:szCs w:val="20"/>
        </w:rPr>
        <w:t xml:space="preserve"> úprav</w:t>
      </w:r>
      <w:r w:rsidR="00D6702A">
        <w:rPr>
          <w:rFonts w:ascii="Verdana" w:hAnsi="Verdana" w:cs="Arial"/>
          <w:sz w:val="20"/>
          <w:szCs w:val="20"/>
        </w:rPr>
        <w:t xml:space="preserve"> </w:t>
      </w:r>
      <w:r w:rsidR="00D6702A" w:rsidRPr="00557D67">
        <w:rPr>
          <w:rFonts w:ascii="Verdana" w:hAnsi="Verdana" w:cs="Arial"/>
          <w:color w:val="000000" w:themeColor="text1"/>
          <w:sz w:val="20"/>
          <w:szCs w:val="22"/>
        </w:rPr>
        <w:t xml:space="preserve">venkovních prostor </w:t>
      </w:r>
      <w:r w:rsidR="00D6702A">
        <w:rPr>
          <w:rFonts w:ascii="Verdana" w:hAnsi="Verdana" w:cs="Arial"/>
          <w:color w:val="000000" w:themeColor="text1"/>
          <w:sz w:val="20"/>
          <w:szCs w:val="22"/>
        </w:rPr>
        <w:t>vysokoškolských kolejí (</w:t>
      </w:r>
      <w:r w:rsidR="00D6702A" w:rsidRPr="00557D67">
        <w:rPr>
          <w:rFonts w:ascii="Verdana" w:hAnsi="Verdana" w:cs="Arial"/>
          <w:color w:val="000000" w:themeColor="text1"/>
          <w:sz w:val="20"/>
          <w:szCs w:val="22"/>
        </w:rPr>
        <w:t>VŠK</w:t>
      </w:r>
      <w:r w:rsidR="00D6702A">
        <w:rPr>
          <w:rFonts w:ascii="Verdana" w:hAnsi="Verdana" w:cs="Arial"/>
          <w:color w:val="000000" w:themeColor="text1"/>
          <w:sz w:val="20"/>
          <w:szCs w:val="22"/>
        </w:rPr>
        <w:t xml:space="preserve">) objednatele, tj. </w:t>
      </w:r>
      <w:r w:rsidR="00D6702A" w:rsidRPr="00D6702A">
        <w:rPr>
          <w:rFonts w:ascii="Verdana" w:hAnsi="Verdana" w:cs="Arial"/>
          <w:color w:val="000000" w:themeColor="text1"/>
          <w:sz w:val="20"/>
          <w:szCs w:val="22"/>
        </w:rPr>
        <w:t>m</w:t>
      </w:r>
      <w:r w:rsidRPr="00D6702A">
        <w:rPr>
          <w:rFonts w:ascii="Verdana" w:hAnsi="Verdana" w:cs="Arial"/>
          <w:sz w:val="20"/>
          <w:szCs w:val="20"/>
        </w:rPr>
        <w:t>odernizac</w:t>
      </w:r>
      <w:r w:rsidR="00176021">
        <w:rPr>
          <w:rFonts w:ascii="Verdana" w:hAnsi="Verdana" w:cs="Arial"/>
          <w:sz w:val="20"/>
          <w:szCs w:val="20"/>
        </w:rPr>
        <w:t>i</w:t>
      </w:r>
      <w:r w:rsidRPr="00D6702A">
        <w:rPr>
          <w:rFonts w:ascii="Verdana" w:hAnsi="Verdana" w:cs="Arial"/>
          <w:sz w:val="20"/>
          <w:szCs w:val="20"/>
        </w:rPr>
        <w:t xml:space="preserve"> studentského h</w:t>
      </w:r>
      <w:r w:rsidRPr="00D6702A">
        <w:rPr>
          <w:rFonts w:ascii="Verdana" w:hAnsi="Verdana" w:cs="Arial" w:hint="eastAsia"/>
          <w:sz w:val="20"/>
          <w:szCs w:val="20"/>
        </w:rPr>
        <w:t>ř</w:t>
      </w:r>
      <w:r w:rsidRPr="00D6702A">
        <w:rPr>
          <w:rFonts w:ascii="Verdana" w:hAnsi="Verdana" w:cs="Arial"/>
          <w:sz w:val="20"/>
          <w:szCs w:val="20"/>
        </w:rPr>
        <w:t>išt</w:t>
      </w:r>
      <w:r w:rsidRPr="00D6702A">
        <w:rPr>
          <w:rFonts w:ascii="Verdana" w:hAnsi="Verdana" w:cs="Arial" w:hint="eastAsia"/>
          <w:sz w:val="20"/>
          <w:szCs w:val="20"/>
        </w:rPr>
        <w:t>ě</w:t>
      </w:r>
      <w:r w:rsidRPr="00D6702A">
        <w:rPr>
          <w:rFonts w:ascii="Verdana" w:hAnsi="Verdana" w:cs="Arial"/>
          <w:sz w:val="20"/>
          <w:szCs w:val="20"/>
        </w:rPr>
        <w:t xml:space="preserve"> a zpevn</w:t>
      </w:r>
      <w:r w:rsidRPr="00D6702A">
        <w:rPr>
          <w:rFonts w:ascii="Verdana" w:hAnsi="Verdana" w:cs="Arial" w:hint="eastAsia"/>
          <w:sz w:val="20"/>
          <w:szCs w:val="20"/>
        </w:rPr>
        <w:t>ě</w:t>
      </w:r>
      <w:r w:rsidRPr="00D6702A">
        <w:rPr>
          <w:rFonts w:ascii="Verdana" w:hAnsi="Verdana" w:cs="Arial"/>
          <w:sz w:val="20"/>
          <w:szCs w:val="20"/>
        </w:rPr>
        <w:t>ných a nezpevn</w:t>
      </w:r>
      <w:r w:rsidRPr="00D6702A">
        <w:rPr>
          <w:rFonts w:ascii="Verdana" w:hAnsi="Verdana" w:cs="Arial" w:hint="eastAsia"/>
          <w:sz w:val="20"/>
          <w:szCs w:val="20"/>
        </w:rPr>
        <w:t>ě</w:t>
      </w:r>
      <w:r w:rsidRPr="00D6702A">
        <w:rPr>
          <w:rFonts w:ascii="Verdana" w:hAnsi="Verdana" w:cs="Arial"/>
          <w:sz w:val="20"/>
          <w:szCs w:val="20"/>
        </w:rPr>
        <w:t xml:space="preserve">ných ploch </w:t>
      </w:r>
      <w:r>
        <w:rPr>
          <w:rFonts w:ascii="Verdana" w:hAnsi="Verdana" w:cs="Arial"/>
          <w:sz w:val="20"/>
          <w:szCs w:val="20"/>
        </w:rPr>
        <w:t>před prostorem VŠ</w:t>
      </w:r>
      <w:r w:rsidR="00D6702A">
        <w:rPr>
          <w:rFonts w:ascii="Verdana" w:hAnsi="Verdana" w:cs="Arial"/>
          <w:sz w:val="20"/>
          <w:szCs w:val="20"/>
        </w:rPr>
        <w:t xml:space="preserve">K </w:t>
      </w:r>
      <w:r>
        <w:rPr>
          <w:rFonts w:ascii="Verdana" w:hAnsi="Verdana" w:cs="Arial"/>
          <w:sz w:val="20"/>
          <w:szCs w:val="20"/>
        </w:rPr>
        <w:t>(Palachova ul. Hradec Králové)</w:t>
      </w:r>
      <w:r w:rsidRPr="00C3278D">
        <w:rPr>
          <w:rFonts w:ascii="Verdana" w:hAnsi="Verdana" w:cs="Arial"/>
          <w:sz w:val="20"/>
          <w:szCs w:val="20"/>
        </w:rPr>
        <w:t xml:space="preserve">, </w:t>
      </w:r>
      <w:r>
        <w:rPr>
          <w:rFonts w:ascii="Verdana" w:hAnsi="Verdana" w:cs="Arial"/>
          <w:sz w:val="20"/>
          <w:szCs w:val="20"/>
        </w:rPr>
        <w:t xml:space="preserve">vč. </w:t>
      </w:r>
      <w:r w:rsidRPr="00C3278D">
        <w:rPr>
          <w:rFonts w:ascii="Verdana" w:hAnsi="Verdana" w:cs="Arial"/>
          <w:sz w:val="20"/>
          <w:szCs w:val="20"/>
        </w:rPr>
        <w:t>příp. obstarání jejich nezbytného projednání před příslušným stavebním úřadem s cílem</w:t>
      </w:r>
      <w:r w:rsidRPr="00EB65AD">
        <w:rPr>
          <w:rFonts w:ascii="Verdana" w:hAnsi="Verdana" w:cs="Arial"/>
          <w:sz w:val="20"/>
          <w:szCs w:val="20"/>
        </w:rPr>
        <w:t xml:space="preserve"> získat stavební povolení pro realizaci záměru</w:t>
      </w:r>
      <w:r w:rsidR="00D6702A">
        <w:rPr>
          <w:rFonts w:ascii="Verdana" w:hAnsi="Verdana" w:cs="Arial"/>
          <w:sz w:val="20"/>
          <w:szCs w:val="20"/>
        </w:rPr>
        <w:t xml:space="preserve"> </w:t>
      </w:r>
      <w:r>
        <w:rPr>
          <w:rFonts w:ascii="Verdana" w:hAnsi="Verdana" w:cs="Arial"/>
          <w:sz w:val="20"/>
          <w:szCs w:val="20"/>
        </w:rPr>
        <w:t>a následného autorského dozoru při realizaci záměru podle dotčené projektové dokumentace.</w:t>
      </w:r>
    </w:p>
    <w:p w14:paraId="19339548" w14:textId="77777777" w:rsidR="00D16FF5" w:rsidRPr="00EB65AD" w:rsidRDefault="00D16FF5" w:rsidP="00D16FF5">
      <w:pPr>
        <w:pStyle w:val="Odstavecseseznamem"/>
        <w:rPr>
          <w:rFonts w:ascii="Verdana" w:hAnsi="Verdana" w:cs="Arial"/>
        </w:rPr>
      </w:pPr>
    </w:p>
    <w:p w14:paraId="6AF2A3CD" w14:textId="77777777" w:rsidR="00D16FF5" w:rsidRPr="00EB65AD" w:rsidRDefault="00D16FF5" w:rsidP="00D16FF5">
      <w:pPr>
        <w:pStyle w:val="Zkladntext"/>
        <w:numPr>
          <w:ilvl w:val="0"/>
          <w:numId w:val="41"/>
        </w:numPr>
        <w:ind w:left="426"/>
        <w:rPr>
          <w:rFonts w:ascii="Verdana" w:hAnsi="Verdana" w:cs="Arial"/>
          <w:sz w:val="20"/>
          <w:szCs w:val="20"/>
        </w:rPr>
      </w:pPr>
      <w:r w:rsidRPr="00EB65AD">
        <w:rPr>
          <w:rFonts w:ascii="Verdana" w:hAnsi="Verdana" w:cs="Arial"/>
          <w:sz w:val="20"/>
          <w:szCs w:val="20"/>
        </w:rPr>
        <w:t>Zhotovitel prohlašuje, že se seznámil s reálným stavem dotčených prostor osobní prohlídkou před uzavřením této smlouvy. Zhotovitel se před uzavřením smlouvy přesvědčil o správnosti veškerých údajů, dokumentů a dalších informací poskytnutých objednatelem a v této souvislosti prohlašuje, že získal veškeré dostupné údaje, dokumenty a další informace v míře, která je dostatečná pro to, aby kvalifikovaně a přesně prověřil, že je dílo schopen řádně a včas provést, a stanovil odpovědně cenu díla.</w:t>
      </w:r>
    </w:p>
    <w:p w14:paraId="7982D599" w14:textId="77777777" w:rsidR="00D16FF5" w:rsidRPr="00EB65AD" w:rsidRDefault="00D16FF5" w:rsidP="00D16FF5">
      <w:pPr>
        <w:pStyle w:val="Odstavecseseznamem"/>
        <w:rPr>
          <w:rFonts w:ascii="Verdana" w:hAnsi="Verdana" w:cs="Arial"/>
        </w:rPr>
      </w:pPr>
    </w:p>
    <w:p w14:paraId="2B493E9A" w14:textId="77777777" w:rsidR="00D16FF5" w:rsidRPr="00EB65AD" w:rsidRDefault="00D16FF5" w:rsidP="00D16FF5">
      <w:pPr>
        <w:pStyle w:val="Zkladntext"/>
        <w:numPr>
          <w:ilvl w:val="0"/>
          <w:numId w:val="41"/>
        </w:numPr>
        <w:ind w:left="426"/>
        <w:rPr>
          <w:rFonts w:ascii="Verdana" w:hAnsi="Verdana" w:cs="Arial"/>
          <w:sz w:val="20"/>
          <w:szCs w:val="20"/>
        </w:rPr>
      </w:pPr>
      <w:r w:rsidRPr="00EB65AD">
        <w:rPr>
          <w:rFonts w:ascii="Verdana" w:hAnsi="Verdana" w:cs="Arial"/>
          <w:sz w:val="20"/>
          <w:szCs w:val="20"/>
        </w:rPr>
        <w:t>Zhotovitel se zavazuje za podmínek stanovených touto smlouvou provést na svůj náklad a nebezpečí pro objednatele dílo definované touto smlouvou a splnit s dílem související závazky a objednatel se zavazuje dílo převzít a zaplatit sjednanou cenu díla.</w:t>
      </w:r>
    </w:p>
    <w:p w14:paraId="33F362B4" w14:textId="77777777" w:rsidR="00D16FF5" w:rsidRPr="00EB65AD" w:rsidRDefault="00D16FF5" w:rsidP="00D16FF5">
      <w:pPr>
        <w:pStyle w:val="Odstavecseseznamem"/>
        <w:rPr>
          <w:rFonts w:ascii="Verdana" w:hAnsi="Verdana" w:cs="Arial"/>
        </w:rPr>
      </w:pPr>
    </w:p>
    <w:p w14:paraId="5CC685E0" w14:textId="77777777" w:rsidR="00D16FF5" w:rsidRDefault="00D16FF5" w:rsidP="00D16FF5">
      <w:pPr>
        <w:rPr>
          <w:lang w:eastAsia="zh-CN"/>
        </w:rPr>
      </w:pPr>
    </w:p>
    <w:p w14:paraId="01B55DBA" w14:textId="77777777" w:rsidR="00D16FF5" w:rsidRPr="00D16FF5" w:rsidRDefault="00D16FF5" w:rsidP="00D16FF5">
      <w:pPr>
        <w:rPr>
          <w:lang w:eastAsia="zh-CN"/>
        </w:rPr>
      </w:pPr>
    </w:p>
    <w:p w14:paraId="60A065A9" w14:textId="4F5FF12A" w:rsidR="009B5F90" w:rsidRPr="005107A0" w:rsidRDefault="009B5F90" w:rsidP="009B5F90">
      <w:pPr>
        <w:pStyle w:val="Nadpis02"/>
        <w:tabs>
          <w:tab w:val="clear" w:pos="360"/>
        </w:tabs>
        <w:spacing w:before="0"/>
        <w:ind w:left="684"/>
        <w:jc w:val="center"/>
        <w:rPr>
          <w:rFonts w:ascii="Verdana" w:hAnsi="Verdana"/>
          <w:caps w:val="0"/>
          <w:color w:val="000000" w:themeColor="text1"/>
          <w:sz w:val="18"/>
        </w:rPr>
      </w:pPr>
      <w:r w:rsidRPr="005107A0">
        <w:rPr>
          <w:rFonts w:ascii="Verdana" w:hAnsi="Verdana"/>
          <w:caps w:val="0"/>
          <w:color w:val="000000" w:themeColor="text1"/>
          <w:sz w:val="18"/>
        </w:rPr>
        <w:t>Článek 1.</w:t>
      </w:r>
    </w:p>
    <w:p w14:paraId="28EFC68A" w14:textId="480C3FCB" w:rsidR="00BF1998" w:rsidRPr="005107A0" w:rsidRDefault="00BF1998" w:rsidP="00FF700B">
      <w:pPr>
        <w:pStyle w:val="Nadpis02"/>
        <w:tabs>
          <w:tab w:val="clear" w:pos="360"/>
        </w:tabs>
        <w:spacing w:before="60"/>
        <w:ind w:left="686"/>
        <w:jc w:val="center"/>
        <w:rPr>
          <w:rFonts w:ascii="Verdana" w:hAnsi="Verdana"/>
          <w:color w:val="000000" w:themeColor="text1"/>
          <w:sz w:val="18"/>
          <w:u w:val="single"/>
        </w:rPr>
      </w:pPr>
      <w:r w:rsidRPr="005107A0">
        <w:rPr>
          <w:rFonts w:ascii="Verdana" w:hAnsi="Verdana"/>
          <w:color w:val="000000" w:themeColor="text1"/>
          <w:sz w:val="18"/>
          <w:u w:val="single"/>
        </w:rPr>
        <w:t>předmět smlouvy (díla)</w:t>
      </w:r>
    </w:p>
    <w:p w14:paraId="11A05DFF" w14:textId="77777777" w:rsidR="00BF1998" w:rsidRPr="00557D67" w:rsidRDefault="00BF1998" w:rsidP="00046690">
      <w:pPr>
        <w:rPr>
          <w:rFonts w:ascii="Verdana" w:hAnsi="Verdana" w:cs="Arial"/>
          <w:color w:val="000000" w:themeColor="text1"/>
          <w:szCs w:val="22"/>
          <w:lang w:eastAsia="zh-CN"/>
        </w:rPr>
      </w:pPr>
    </w:p>
    <w:p w14:paraId="5350D094" w14:textId="3F4C79D8" w:rsidR="00BF1998" w:rsidRPr="00557D67" w:rsidRDefault="00BF1998" w:rsidP="00B24403">
      <w:pPr>
        <w:pStyle w:val="Odstavecseseznamem"/>
        <w:numPr>
          <w:ilvl w:val="1"/>
          <w:numId w:val="11"/>
        </w:numPr>
        <w:jc w:val="both"/>
        <w:rPr>
          <w:rFonts w:ascii="Verdana" w:hAnsi="Verdana" w:cs="Arial"/>
          <w:iCs/>
          <w:color w:val="000000" w:themeColor="text1"/>
          <w:szCs w:val="22"/>
        </w:rPr>
      </w:pPr>
      <w:r w:rsidRPr="00557D67">
        <w:rPr>
          <w:rFonts w:ascii="Verdana" w:hAnsi="Verdana" w:cs="Arial"/>
          <w:color w:val="000000" w:themeColor="text1"/>
          <w:szCs w:val="22"/>
        </w:rPr>
        <w:t>Předmětem smlouvy o dílo jsou veškeré činnosti související s</w:t>
      </w:r>
      <w:r w:rsidR="00D6702A">
        <w:rPr>
          <w:rFonts w:ascii="Verdana" w:hAnsi="Verdana" w:cs="Arial"/>
          <w:color w:val="000000" w:themeColor="text1"/>
          <w:szCs w:val="22"/>
        </w:rPr>
        <w:t xml:space="preserve"> naplněním účelu smlouvy - tj. s </w:t>
      </w:r>
      <w:r w:rsidRPr="00557D67">
        <w:rPr>
          <w:rFonts w:ascii="Verdana" w:hAnsi="Verdana" w:cs="Arial"/>
          <w:color w:val="000000" w:themeColor="text1"/>
          <w:szCs w:val="22"/>
        </w:rPr>
        <w:t xml:space="preserve">projektovou </w:t>
      </w:r>
      <w:r w:rsidRPr="00176021">
        <w:rPr>
          <w:rFonts w:ascii="Verdana" w:hAnsi="Verdana" w:cs="Arial"/>
          <w:color w:val="000000" w:themeColor="text1"/>
          <w:szCs w:val="22"/>
        </w:rPr>
        <w:t>přípravou</w:t>
      </w:r>
      <w:r w:rsidR="00557D67" w:rsidRPr="00176021">
        <w:rPr>
          <w:rFonts w:ascii="Verdana" w:hAnsi="Verdana" w:cs="Arial"/>
          <w:color w:val="000000" w:themeColor="text1"/>
          <w:szCs w:val="22"/>
        </w:rPr>
        <w:t xml:space="preserve">, </w:t>
      </w:r>
      <w:r w:rsidR="00557D67" w:rsidRPr="00176021">
        <w:rPr>
          <w:rFonts w:ascii="Verdana" w:hAnsi="Verdana" w:cs="Arial"/>
        </w:rPr>
        <w:t>získáním stavební</w:t>
      </w:r>
      <w:r w:rsidR="00805CDF" w:rsidRPr="00176021">
        <w:rPr>
          <w:rFonts w:ascii="Verdana" w:hAnsi="Verdana" w:cs="Arial"/>
        </w:rPr>
        <w:t>ho</w:t>
      </w:r>
      <w:r w:rsidR="00557D67" w:rsidRPr="00176021">
        <w:rPr>
          <w:rFonts w:ascii="Verdana" w:hAnsi="Verdana" w:cs="Arial"/>
        </w:rPr>
        <w:t xml:space="preserve"> povolení pro realizaci úprav</w:t>
      </w:r>
      <w:r w:rsidR="00D6702A" w:rsidRPr="00176021">
        <w:rPr>
          <w:rFonts w:ascii="Verdana" w:hAnsi="Verdana" w:cs="Arial"/>
        </w:rPr>
        <w:t xml:space="preserve"> </w:t>
      </w:r>
      <w:r w:rsidR="00D6702A" w:rsidRPr="00176021">
        <w:rPr>
          <w:rFonts w:ascii="Verdana" w:hAnsi="Verdana" w:cs="Arial"/>
          <w:color w:val="000000" w:themeColor="text1"/>
          <w:szCs w:val="22"/>
        </w:rPr>
        <w:t>venkovních prostor VŠK UHK (viz příloha č. 1)</w:t>
      </w:r>
      <w:r w:rsidR="00557D67" w:rsidRPr="00176021">
        <w:rPr>
          <w:rFonts w:ascii="Verdana" w:hAnsi="Verdana" w:cs="Arial"/>
        </w:rPr>
        <w:t xml:space="preserve"> podle související platné</w:t>
      </w:r>
      <w:r w:rsidR="00557D67">
        <w:rPr>
          <w:rFonts w:ascii="Verdana" w:hAnsi="Verdana" w:cs="Arial"/>
        </w:rPr>
        <w:t xml:space="preserve"> právní úpravy</w:t>
      </w:r>
      <w:r w:rsidR="00F80B03" w:rsidRPr="00557D67">
        <w:rPr>
          <w:rFonts w:ascii="Verdana" w:hAnsi="Verdana" w:cs="Arial"/>
          <w:color w:val="000000" w:themeColor="text1"/>
          <w:szCs w:val="22"/>
        </w:rPr>
        <w:t xml:space="preserve"> a </w:t>
      </w:r>
      <w:r w:rsidR="00557D67">
        <w:rPr>
          <w:rFonts w:ascii="Verdana" w:hAnsi="Verdana" w:cs="Arial"/>
          <w:color w:val="000000" w:themeColor="text1"/>
          <w:szCs w:val="22"/>
        </w:rPr>
        <w:t xml:space="preserve">následným </w:t>
      </w:r>
      <w:r w:rsidR="00F80B03" w:rsidRPr="00557D67">
        <w:rPr>
          <w:rFonts w:ascii="Verdana" w:hAnsi="Verdana" w:cs="Arial"/>
          <w:color w:val="000000" w:themeColor="text1"/>
          <w:szCs w:val="22"/>
        </w:rPr>
        <w:t>autorským dozorem</w:t>
      </w:r>
      <w:r w:rsidRPr="00557D67">
        <w:rPr>
          <w:rFonts w:ascii="Verdana" w:hAnsi="Verdana" w:cs="Arial"/>
          <w:color w:val="000000" w:themeColor="text1"/>
          <w:szCs w:val="22"/>
        </w:rPr>
        <w:t xml:space="preserve"> </w:t>
      </w:r>
      <w:r w:rsidR="00B12D27" w:rsidRPr="00557D67">
        <w:rPr>
          <w:rFonts w:ascii="Verdana" w:hAnsi="Verdana" w:cs="Arial"/>
          <w:color w:val="000000" w:themeColor="text1"/>
          <w:szCs w:val="22"/>
        </w:rPr>
        <w:t xml:space="preserve">modernizace </w:t>
      </w:r>
      <w:r w:rsidR="009137A0" w:rsidRPr="00557D67">
        <w:rPr>
          <w:rFonts w:ascii="Verdana" w:hAnsi="Verdana" w:cs="Arial"/>
          <w:color w:val="000000" w:themeColor="text1"/>
          <w:szCs w:val="22"/>
        </w:rPr>
        <w:t xml:space="preserve">studentského </w:t>
      </w:r>
      <w:r w:rsidR="00B12D27" w:rsidRPr="00557D67">
        <w:rPr>
          <w:rFonts w:ascii="Verdana" w:hAnsi="Verdana" w:cs="Arial"/>
          <w:color w:val="000000" w:themeColor="text1"/>
          <w:szCs w:val="22"/>
        </w:rPr>
        <w:t xml:space="preserve">hřiště a zpevněných a nezpevněných ploch </w:t>
      </w:r>
      <w:r w:rsidR="009137A0" w:rsidRPr="00557D67">
        <w:rPr>
          <w:rFonts w:ascii="Verdana" w:hAnsi="Verdana" w:cs="Arial"/>
          <w:color w:val="000000" w:themeColor="text1"/>
          <w:szCs w:val="22"/>
        </w:rPr>
        <w:t xml:space="preserve">na </w:t>
      </w:r>
      <w:r w:rsidR="005D354D" w:rsidRPr="00557D67">
        <w:rPr>
          <w:rFonts w:ascii="Verdana" w:hAnsi="Verdana" w:cs="Arial"/>
          <w:color w:val="000000" w:themeColor="text1"/>
          <w:szCs w:val="22"/>
        </w:rPr>
        <w:t>parcel</w:t>
      </w:r>
      <w:r w:rsidR="009137A0" w:rsidRPr="00557D67">
        <w:rPr>
          <w:rFonts w:ascii="Verdana" w:hAnsi="Verdana" w:cs="Arial"/>
          <w:color w:val="000000" w:themeColor="text1"/>
          <w:szCs w:val="22"/>
        </w:rPr>
        <w:t>ách</w:t>
      </w:r>
      <w:r w:rsidR="005D354D" w:rsidRPr="00557D67">
        <w:rPr>
          <w:rFonts w:ascii="Verdana" w:hAnsi="Verdana" w:cs="Arial"/>
          <w:color w:val="000000" w:themeColor="text1"/>
          <w:szCs w:val="22"/>
        </w:rPr>
        <w:t xml:space="preserve"> č. 479/48, 479/47 a st.2301 v k.ú. Nový Hradec </w:t>
      </w:r>
      <w:proofErr w:type="gramStart"/>
      <w:r w:rsidR="005D354D" w:rsidRPr="00557D67">
        <w:rPr>
          <w:rFonts w:ascii="Verdana" w:hAnsi="Verdana" w:cs="Arial"/>
          <w:color w:val="000000" w:themeColor="text1"/>
          <w:szCs w:val="22"/>
        </w:rPr>
        <w:t xml:space="preserve">Králové  </w:t>
      </w:r>
      <w:r w:rsidR="00B12D27" w:rsidRPr="00557D67">
        <w:rPr>
          <w:rFonts w:ascii="Verdana" w:hAnsi="Verdana" w:cs="Arial"/>
          <w:color w:val="000000" w:themeColor="text1"/>
          <w:szCs w:val="22"/>
        </w:rPr>
        <w:t>P</w:t>
      </w:r>
      <w:r w:rsidR="00B24403" w:rsidRPr="00557D67">
        <w:rPr>
          <w:rFonts w:ascii="Verdana" w:hAnsi="Verdana" w:cs="Arial"/>
          <w:color w:val="000000" w:themeColor="text1"/>
          <w:szCs w:val="22"/>
        </w:rPr>
        <w:t>a</w:t>
      </w:r>
      <w:r w:rsidR="00B12D27" w:rsidRPr="00557D67">
        <w:rPr>
          <w:rFonts w:ascii="Verdana" w:hAnsi="Verdana" w:cs="Arial"/>
          <w:color w:val="000000" w:themeColor="text1"/>
          <w:szCs w:val="22"/>
        </w:rPr>
        <w:t>la</w:t>
      </w:r>
      <w:r w:rsidR="00B24403" w:rsidRPr="00557D67">
        <w:rPr>
          <w:rFonts w:ascii="Verdana" w:hAnsi="Verdana" w:cs="Arial"/>
          <w:color w:val="000000" w:themeColor="text1"/>
          <w:szCs w:val="22"/>
        </w:rPr>
        <w:t>chových</w:t>
      </w:r>
      <w:proofErr w:type="gramEnd"/>
      <w:r w:rsidR="00B24403" w:rsidRPr="00557D67">
        <w:rPr>
          <w:rFonts w:ascii="Verdana" w:hAnsi="Verdana" w:cs="Arial"/>
          <w:color w:val="000000" w:themeColor="text1"/>
          <w:szCs w:val="22"/>
        </w:rPr>
        <w:t xml:space="preserve"> kolejí </w:t>
      </w:r>
      <w:r w:rsidR="005D354D" w:rsidRPr="00557D67">
        <w:rPr>
          <w:rFonts w:ascii="Verdana" w:hAnsi="Verdana" w:cs="Arial"/>
          <w:color w:val="000000" w:themeColor="text1"/>
          <w:szCs w:val="22"/>
        </w:rPr>
        <w:t xml:space="preserve">Univerzity Hradec Králové </w:t>
      </w:r>
      <w:r w:rsidR="00B24403" w:rsidRPr="00557D67">
        <w:rPr>
          <w:rFonts w:ascii="Verdana" w:hAnsi="Verdana" w:cs="Arial"/>
          <w:color w:val="000000" w:themeColor="text1"/>
          <w:szCs w:val="22"/>
        </w:rPr>
        <w:t>dále jen „dílo“</w:t>
      </w:r>
      <w:r w:rsidR="00E12A08" w:rsidRPr="00557D67">
        <w:rPr>
          <w:rFonts w:ascii="Verdana" w:hAnsi="Verdana" w:cs="Arial"/>
          <w:color w:val="000000" w:themeColor="text1"/>
          <w:szCs w:val="22"/>
        </w:rPr>
        <w:t>.</w:t>
      </w:r>
    </w:p>
    <w:p w14:paraId="41600EC2" w14:textId="77777777" w:rsidR="00557D67" w:rsidRPr="00557D67" w:rsidRDefault="00557D67" w:rsidP="00717986">
      <w:pPr>
        <w:pStyle w:val="Odstavecseseznamem"/>
        <w:ind w:left="360"/>
        <w:jc w:val="both"/>
        <w:rPr>
          <w:rFonts w:ascii="Verdana" w:hAnsi="Verdana" w:cs="Arial"/>
          <w:color w:val="000000" w:themeColor="text1"/>
          <w:szCs w:val="22"/>
        </w:rPr>
      </w:pPr>
    </w:p>
    <w:p w14:paraId="5E5E97E7" w14:textId="77777777" w:rsidR="0083048C" w:rsidRPr="00557D67" w:rsidRDefault="0083048C" w:rsidP="0083048C">
      <w:pPr>
        <w:pStyle w:val="Odstavecseseznamem"/>
        <w:rPr>
          <w:rFonts w:ascii="Verdana" w:hAnsi="Verdana" w:cs="Arial"/>
          <w:iCs/>
          <w:color w:val="000000" w:themeColor="text1"/>
          <w:szCs w:val="22"/>
        </w:rPr>
      </w:pPr>
    </w:p>
    <w:p w14:paraId="6DF66676" w14:textId="1F7F499B" w:rsidR="00BF1998" w:rsidRPr="00557D67" w:rsidRDefault="005653DC" w:rsidP="00717986">
      <w:pPr>
        <w:pStyle w:val="lnek"/>
        <w:numPr>
          <w:ilvl w:val="1"/>
          <w:numId w:val="11"/>
        </w:numPr>
        <w:ind w:left="426" w:hanging="426"/>
        <w:jc w:val="both"/>
        <w:outlineLvl w:val="2"/>
        <w:rPr>
          <w:rFonts w:ascii="Verdana" w:hAnsi="Verdana" w:cs="Arial"/>
          <w:color w:val="000000" w:themeColor="text1"/>
          <w:sz w:val="20"/>
          <w:szCs w:val="22"/>
          <w:u w:val="single"/>
        </w:rPr>
      </w:pPr>
      <w:bookmarkStart w:id="0" w:name="_Hlk88139710"/>
      <w:r w:rsidRPr="00557D67">
        <w:rPr>
          <w:rFonts w:ascii="Verdana" w:hAnsi="Verdana" w:cs="Arial"/>
          <w:color w:val="000000" w:themeColor="text1"/>
          <w:sz w:val="20"/>
          <w:szCs w:val="22"/>
          <w:u w:val="single"/>
        </w:rPr>
        <w:t>P</w:t>
      </w:r>
      <w:r w:rsidR="00805CDF">
        <w:rPr>
          <w:rFonts w:ascii="Verdana" w:hAnsi="Verdana" w:cs="Arial"/>
          <w:color w:val="000000" w:themeColor="text1"/>
          <w:sz w:val="20"/>
          <w:szCs w:val="22"/>
          <w:u w:val="single"/>
        </w:rPr>
        <w:t xml:space="preserve">lnění podle této smlouvy </w:t>
      </w:r>
      <w:r w:rsidR="00D16FF5" w:rsidRPr="00557D67">
        <w:rPr>
          <w:rFonts w:ascii="Verdana" w:hAnsi="Verdana" w:cs="Arial"/>
          <w:color w:val="000000" w:themeColor="text1"/>
          <w:sz w:val="20"/>
          <w:szCs w:val="22"/>
          <w:u w:val="single"/>
        </w:rPr>
        <w:t>zahrnuje</w:t>
      </w:r>
      <w:r w:rsidR="00B73D3E" w:rsidRPr="00557D67">
        <w:rPr>
          <w:rFonts w:ascii="Verdana" w:hAnsi="Verdana" w:cs="Arial"/>
          <w:color w:val="000000" w:themeColor="text1"/>
          <w:sz w:val="20"/>
          <w:szCs w:val="22"/>
          <w:u w:val="single"/>
        </w:rPr>
        <w:t xml:space="preserve"> především</w:t>
      </w:r>
      <w:r w:rsidR="00717986" w:rsidRPr="00557D67">
        <w:rPr>
          <w:rFonts w:ascii="Verdana" w:hAnsi="Verdana" w:cs="Arial"/>
          <w:color w:val="000000" w:themeColor="text1"/>
          <w:sz w:val="20"/>
          <w:szCs w:val="22"/>
          <w:u w:val="single"/>
        </w:rPr>
        <w:t xml:space="preserve"> zejm.</w:t>
      </w:r>
      <w:r w:rsidR="00B24403" w:rsidRPr="00557D67">
        <w:rPr>
          <w:rFonts w:ascii="Verdana" w:hAnsi="Verdana" w:cs="Arial"/>
          <w:color w:val="000000" w:themeColor="text1"/>
          <w:sz w:val="20"/>
          <w:szCs w:val="22"/>
          <w:u w:val="single"/>
        </w:rPr>
        <w:t xml:space="preserve"> realizaci</w:t>
      </w:r>
      <w:r w:rsidR="002061D9" w:rsidRPr="00557D67">
        <w:rPr>
          <w:rFonts w:ascii="Verdana" w:hAnsi="Verdana" w:cs="Arial"/>
          <w:color w:val="000000" w:themeColor="text1"/>
          <w:sz w:val="20"/>
          <w:szCs w:val="22"/>
          <w:u w:val="single"/>
        </w:rPr>
        <w:t xml:space="preserve"> vymezených částí</w:t>
      </w:r>
      <w:r w:rsidRPr="00557D67">
        <w:rPr>
          <w:rFonts w:ascii="Verdana" w:hAnsi="Verdana" w:cs="Arial"/>
          <w:color w:val="000000" w:themeColor="text1"/>
          <w:sz w:val="20"/>
          <w:szCs w:val="22"/>
          <w:u w:val="single"/>
        </w:rPr>
        <w:t xml:space="preserve">: </w:t>
      </w:r>
      <w:r w:rsidR="00BF1998" w:rsidRPr="00557D67">
        <w:rPr>
          <w:rFonts w:ascii="Verdana" w:hAnsi="Verdana" w:cs="Arial"/>
          <w:color w:val="000000" w:themeColor="text1"/>
          <w:sz w:val="20"/>
          <w:szCs w:val="22"/>
          <w:u w:val="single"/>
        </w:rPr>
        <w:t xml:space="preserve"> </w:t>
      </w:r>
    </w:p>
    <w:p w14:paraId="3E2C583D" w14:textId="0284A7D3" w:rsidR="002061D9" w:rsidRPr="00557D67" w:rsidRDefault="00162457" w:rsidP="00375D09">
      <w:pPr>
        <w:pStyle w:val="lnek"/>
        <w:numPr>
          <w:ilvl w:val="0"/>
          <w:numId w:val="9"/>
        </w:numPr>
        <w:tabs>
          <w:tab w:val="clear" w:pos="709"/>
        </w:tabs>
        <w:spacing w:before="120"/>
        <w:ind w:left="851" w:hanging="284"/>
        <w:rPr>
          <w:rFonts w:ascii="Verdana" w:hAnsi="Verdana" w:cs="Arial"/>
          <w:b/>
          <w:bCs/>
          <w:color w:val="000000" w:themeColor="text1"/>
          <w:sz w:val="20"/>
          <w:szCs w:val="22"/>
        </w:rPr>
      </w:pPr>
      <w:bookmarkStart w:id="1" w:name="_Hlk157672558"/>
      <w:bookmarkStart w:id="2" w:name="_Hlk214013141"/>
      <w:bookmarkEnd w:id="0"/>
      <w:r w:rsidRPr="00557D67">
        <w:rPr>
          <w:rFonts w:ascii="Verdana" w:hAnsi="Verdana" w:cs="Arial"/>
          <w:color w:val="000000" w:themeColor="text1"/>
          <w:sz w:val="20"/>
          <w:szCs w:val="22"/>
        </w:rPr>
        <w:t>Z</w:t>
      </w:r>
      <w:r w:rsidR="002061D9" w:rsidRPr="00557D67">
        <w:rPr>
          <w:rFonts w:ascii="Verdana" w:hAnsi="Verdana" w:cs="Arial"/>
          <w:color w:val="000000" w:themeColor="text1"/>
          <w:sz w:val="20"/>
          <w:szCs w:val="22"/>
        </w:rPr>
        <w:t>akreslení stávajícího stavu, objasnění základních cílů s</w:t>
      </w:r>
      <w:r w:rsidR="00BD042C" w:rsidRPr="00557D67">
        <w:rPr>
          <w:rFonts w:ascii="Verdana" w:hAnsi="Verdana" w:cs="Arial"/>
          <w:color w:val="000000" w:themeColor="text1"/>
          <w:sz w:val="20"/>
          <w:szCs w:val="22"/>
        </w:rPr>
        <w:t> </w:t>
      </w:r>
      <w:r w:rsidR="002061D9" w:rsidRPr="00557D67">
        <w:rPr>
          <w:rFonts w:ascii="Verdana" w:hAnsi="Verdana" w:cs="Arial"/>
          <w:color w:val="000000" w:themeColor="text1"/>
          <w:sz w:val="20"/>
          <w:szCs w:val="22"/>
        </w:rPr>
        <w:t>objednatelem</w:t>
      </w:r>
      <w:r w:rsidR="00BD042C" w:rsidRPr="00557D67">
        <w:rPr>
          <w:rFonts w:ascii="Verdana" w:hAnsi="Verdana" w:cs="Arial"/>
          <w:color w:val="000000" w:themeColor="text1"/>
          <w:sz w:val="20"/>
          <w:szCs w:val="22"/>
        </w:rPr>
        <w:t>,</w:t>
      </w:r>
      <w:r w:rsidR="002061D9" w:rsidRPr="00557D67">
        <w:rPr>
          <w:rFonts w:ascii="Verdana" w:hAnsi="Verdana" w:cs="Arial"/>
          <w:color w:val="000000" w:themeColor="text1"/>
          <w:sz w:val="20"/>
          <w:szCs w:val="22"/>
        </w:rPr>
        <w:t xml:space="preserve"> zabezpečení průzkumných prací ve vztahu k zajištění projektu</w:t>
      </w:r>
      <w:r w:rsidR="00BD042C" w:rsidRPr="00557D67">
        <w:rPr>
          <w:rFonts w:ascii="Verdana" w:hAnsi="Verdana" w:cs="Arial"/>
          <w:color w:val="000000" w:themeColor="text1"/>
          <w:sz w:val="20"/>
          <w:szCs w:val="22"/>
        </w:rPr>
        <w:t xml:space="preserve"> a </w:t>
      </w:r>
      <w:r w:rsidR="00BD042C" w:rsidRPr="00557D67">
        <w:rPr>
          <w:rFonts w:ascii="Verdana" w:hAnsi="Verdana" w:cs="Arial"/>
          <w:b/>
          <w:bCs/>
          <w:color w:val="000000" w:themeColor="text1"/>
          <w:sz w:val="20"/>
          <w:szCs w:val="22"/>
        </w:rPr>
        <w:t xml:space="preserve">zpracování </w:t>
      </w:r>
      <w:r w:rsidR="00557D67">
        <w:rPr>
          <w:rFonts w:ascii="Verdana" w:hAnsi="Verdana" w:cs="Arial"/>
          <w:b/>
          <w:bCs/>
          <w:color w:val="000000" w:themeColor="text1"/>
          <w:sz w:val="20"/>
          <w:szCs w:val="22"/>
        </w:rPr>
        <w:t>S</w:t>
      </w:r>
      <w:r w:rsidR="00BD042C" w:rsidRPr="00557D67">
        <w:rPr>
          <w:rFonts w:ascii="Verdana" w:hAnsi="Verdana" w:cs="Arial"/>
          <w:b/>
          <w:bCs/>
          <w:color w:val="000000" w:themeColor="text1"/>
          <w:sz w:val="20"/>
          <w:szCs w:val="22"/>
        </w:rPr>
        <w:t>tudie.</w:t>
      </w:r>
    </w:p>
    <w:bookmarkEnd w:id="1"/>
    <w:p w14:paraId="3F626916" w14:textId="41982BEC" w:rsidR="008E11B3" w:rsidRPr="00557D67" w:rsidRDefault="006436B6" w:rsidP="005C4620">
      <w:pPr>
        <w:pStyle w:val="lnek"/>
        <w:numPr>
          <w:ilvl w:val="0"/>
          <w:numId w:val="9"/>
        </w:numPr>
        <w:tabs>
          <w:tab w:val="clear" w:pos="709"/>
        </w:tabs>
        <w:spacing w:before="120"/>
        <w:ind w:left="851" w:hanging="284"/>
        <w:rPr>
          <w:rFonts w:ascii="Verdana" w:hAnsi="Verdana" w:cs="Arial"/>
          <w:color w:val="000000" w:themeColor="text1"/>
          <w:sz w:val="20"/>
          <w:szCs w:val="22"/>
        </w:rPr>
      </w:pPr>
      <w:r w:rsidRPr="00557D67">
        <w:rPr>
          <w:rFonts w:ascii="Verdana" w:hAnsi="Verdana" w:cs="Arial"/>
          <w:b/>
          <w:bCs/>
          <w:color w:val="000000" w:themeColor="text1"/>
          <w:sz w:val="20"/>
          <w:szCs w:val="22"/>
        </w:rPr>
        <w:t>Zpracování projektové dokumentace</w:t>
      </w:r>
      <w:r w:rsidRPr="00557D67">
        <w:rPr>
          <w:rFonts w:ascii="Verdana" w:hAnsi="Verdana" w:cs="Arial"/>
          <w:color w:val="000000" w:themeColor="text1"/>
          <w:sz w:val="20"/>
          <w:szCs w:val="22"/>
        </w:rPr>
        <w:t xml:space="preserve"> pro provádění stavby (DPS)</w:t>
      </w:r>
      <w:r w:rsidR="005C4620" w:rsidRPr="00557D67">
        <w:rPr>
          <w:rFonts w:ascii="Verdana" w:hAnsi="Verdana" w:cs="Arial"/>
          <w:color w:val="000000" w:themeColor="text1"/>
          <w:sz w:val="20"/>
          <w:szCs w:val="22"/>
        </w:rPr>
        <w:t xml:space="preserve">, za účelem </w:t>
      </w:r>
      <w:r w:rsidR="002061D9" w:rsidRPr="00557D67">
        <w:rPr>
          <w:rFonts w:ascii="Verdana" w:hAnsi="Verdana" w:cs="Arial"/>
          <w:color w:val="000000" w:themeColor="text1"/>
          <w:sz w:val="20"/>
          <w:szCs w:val="22"/>
        </w:rPr>
        <w:t>výběr</w:t>
      </w:r>
      <w:r w:rsidR="005C4620" w:rsidRPr="00557D67">
        <w:rPr>
          <w:rFonts w:ascii="Verdana" w:hAnsi="Verdana" w:cs="Arial"/>
          <w:color w:val="000000" w:themeColor="text1"/>
          <w:sz w:val="20"/>
          <w:szCs w:val="22"/>
        </w:rPr>
        <w:t>u</w:t>
      </w:r>
      <w:r w:rsidR="002061D9" w:rsidRPr="00557D67">
        <w:rPr>
          <w:rFonts w:ascii="Verdana" w:hAnsi="Verdana" w:cs="Arial"/>
          <w:color w:val="000000" w:themeColor="text1"/>
          <w:sz w:val="20"/>
          <w:szCs w:val="22"/>
        </w:rPr>
        <w:t xml:space="preserve"> zhotovitele </w:t>
      </w:r>
      <w:r w:rsidR="009137A0" w:rsidRPr="00557D67">
        <w:rPr>
          <w:rFonts w:ascii="Verdana" w:hAnsi="Verdana" w:cs="Arial"/>
          <w:color w:val="000000" w:themeColor="text1"/>
          <w:sz w:val="20"/>
          <w:szCs w:val="22"/>
        </w:rPr>
        <w:t>díla</w:t>
      </w:r>
      <w:r w:rsidR="006A2A8F" w:rsidRPr="00557D67">
        <w:rPr>
          <w:rFonts w:ascii="Verdana" w:hAnsi="Verdana" w:cs="Arial"/>
          <w:color w:val="000000" w:themeColor="text1"/>
          <w:sz w:val="20"/>
          <w:szCs w:val="22"/>
        </w:rPr>
        <w:t xml:space="preserve"> v souladu se </w:t>
      </w:r>
      <w:r w:rsidR="005C4620" w:rsidRPr="00557D67">
        <w:rPr>
          <w:rFonts w:ascii="Verdana" w:hAnsi="Verdana" w:cs="Arial"/>
          <w:color w:val="000000" w:themeColor="text1"/>
          <w:sz w:val="20"/>
          <w:szCs w:val="22"/>
        </w:rPr>
        <w:t xml:space="preserve">zákonem </w:t>
      </w:r>
      <w:r w:rsidR="006A2A8F" w:rsidRPr="00557D67">
        <w:rPr>
          <w:rFonts w:ascii="Verdana" w:hAnsi="Verdana" w:cs="Arial"/>
          <w:color w:val="000000" w:themeColor="text1"/>
          <w:sz w:val="20"/>
          <w:szCs w:val="22"/>
        </w:rPr>
        <w:t xml:space="preserve">č. </w:t>
      </w:r>
      <w:r w:rsidR="00537F22" w:rsidRPr="00557D67">
        <w:rPr>
          <w:rFonts w:ascii="Verdana" w:hAnsi="Verdana" w:cs="Arial"/>
          <w:color w:val="000000" w:themeColor="text1"/>
          <w:sz w:val="20"/>
          <w:szCs w:val="22"/>
        </w:rPr>
        <w:t>134</w:t>
      </w:r>
      <w:r w:rsidR="006A2A8F" w:rsidRPr="00557D67">
        <w:rPr>
          <w:rFonts w:ascii="Verdana" w:hAnsi="Verdana" w:cs="Arial"/>
          <w:color w:val="000000" w:themeColor="text1"/>
          <w:sz w:val="20"/>
          <w:szCs w:val="22"/>
        </w:rPr>
        <w:t>/</w:t>
      </w:r>
      <w:r w:rsidR="00537F22" w:rsidRPr="00557D67">
        <w:rPr>
          <w:rFonts w:ascii="Verdana" w:hAnsi="Verdana" w:cs="Arial"/>
          <w:color w:val="000000" w:themeColor="text1"/>
          <w:sz w:val="20"/>
          <w:szCs w:val="22"/>
        </w:rPr>
        <w:t xml:space="preserve">2016 </w:t>
      </w:r>
      <w:r w:rsidR="006A2A8F" w:rsidRPr="00557D67">
        <w:rPr>
          <w:rFonts w:ascii="Verdana" w:hAnsi="Verdana" w:cs="Arial"/>
          <w:color w:val="000000" w:themeColor="text1"/>
          <w:sz w:val="20"/>
          <w:szCs w:val="22"/>
        </w:rPr>
        <w:t>Sb. o zadávání veřejných zakázek</w:t>
      </w:r>
      <w:r w:rsidR="005C4620" w:rsidRPr="00557D67">
        <w:rPr>
          <w:rFonts w:ascii="Verdana" w:hAnsi="Verdana" w:cs="Arial"/>
          <w:color w:val="000000" w:themeColor="text1"/>
          <w:sz w:val="20"/>
          <w:szCs w:val="22"/>
        </w:rPr>
        <w:t xml:space="preserve"> </w:t>
      </w:r>
      <w:r w:rsidR="00C475F3" w:rsidRPr="00557D67">
        <w:rPr>
          <w:rFonts w:ascii="Verdana" w:hAnsi="Verdana" w:cs="Arial"/>
          <w:color w:val="000000" w:themeColor="text1"/>
          <w:sz w:val="20"/>
          <w:szCs w:val="22"/>
        </w:rPr>
        <w:t>a bude zahrnovat zejména:</w:t>
      </w:r>
    </w:p>
    <w:p w14:paraId="4434DA9B" w14:textId="46E79353" w:rsidR="004F7FC1" w:rsidRPr="00557D67" w:rsidRDefault="0076232F" w:rsidP="00C475F3">
      <w:pPr>
        <w:pStyle w:val="lnek"/>
        <w:numPr>
          <w:ilvl w:val="0"/>
          <w:numId w:val="40"/>
        </w:numPr>
        <w:spacing w:before="120"/>
        <w:rPr>
          <w:rFonts w:ascii="Verdana" w:hAnsi="Verdana" w:cs="Arial"/>
          <w:color w:val="000000" w:themeColor="text1"/>
          <w:sz w:val="20"/>
          <w:szCs w:val="22"/>
        </w:rPr>
      </w:pPr>
      <w:r w:rsidRPr="00557D67">
        <w:rPr>
          <w:rFonts w:ascii="Verdana" w:hAnsi="Verdana" w:cs="Arial"/>
          <w:color w:val="000000" w:themeColor="text1"/>
          <w:sz w:val="20"/>
          <w:szCs w:val="22"/>
        </w:rPr>
        <w:t>modernizaci studentského hřiště ve stávající poloze</w:t>
      </w:r>
      <w:r w:rsidR="003F14BC" w:rsidRPr="00557D67">
        <w:rPr>
          <w:rFonts w:ascii="Verdana" w:hAnsi="Verdana" w:cs="Arial"/>
          <w:color w:val="000000" w:themeColor="text1"/>
          <w:sz w:val="20"/>
          <w:szCs w:val="22"/>
        </w:rPr>
        <w:t>,</w:t>
      </w:r>
    </w:p>
    <w:p w14:paraId="65060D46" w14:textId="111AB5EF" w:rsidR="004F7FC1" w:rsidRPr="00557D67" w:rsidRDefault="002D67A0" w:rsidP="00C475F3">
      <w:pPr>
        <w:pStyle w:val="lnek"/>
        <w:numPr>
          <w:ilvl w:val="0"/>
          <w:numId w:val="40"/>
        </w:numPr>
        <w:spacing w:before="120"/>
        <w:rPr>
          <w:rFonts w:ascii="Verdana" w:hAnsi="Verdana" w:cs="Arial"/>
          <w:color w:val="000000" w:themeColor="text1"/>
          <w:sz w:val="20"/>
          <w:szCs w:val="22"/>
        </w:rPr>
      </w:pPr>
      <w:r w:rsidRPr="00557D67">
        <w:rPr>
          <w:rFonts w:ascii="Verdana" w:hAnsi="Verdana" w:cs="Arial"/>
          <w:color w:val="000000" w:themeColor="text1"/>
          <w:sz w:val="20"/>
          <w:szCs w:val="22"/>
        </w:rPr>
        <w:t>modernizace zpevněných a nezpevněných ploch venkovní</w:t>
      </w:r>
      <w:r w:rsidR="0001011E" w:rsidRPr="00557D67">
        <w:rPr>
          <w:rFonts w:ascii="Verdana" w:hAnsi="Verdana" w:cs="Arial"/>
          <w:color w:val="000000" w:themeColor="text1"/>
          <w:sz w:val="20"/>
          <w:szCs w:val="22"/>
        </w:rPr>
        <w:t>ho</w:t>
      </w:r>
      <w:r w:rsidRPr="00557D67">
        <w:rPr>
          <w:rFonts w:ascii="Verdana" w:hAnsi="Verdana" w:cs="Arial"/>
          <w:color w:val="000000" w:themeColor="text1"/>
          <w:sz w:val="20"/>
          <w:szCs w:val="22"/>
        </w:rPr>
        <w:t xml:space="preserve"> </w:t>
      </w:r>
      <w:r w:rsidR="0001011E" w:rsidRPr="00557D67">
        <w:rPr>
          <w:rFonts w:ascii="Verdana" w:hAnsi="Verdana" w:cs="Arial"/>
          <w:color w:val="000000" w:themeColor="text1"/>
          <w:sz w:val="20"/>
          <w:szCs w:val="22"/>
        </w:rPr>
        <w:t>areálu kolejí</w:t>
      </w:r>
      <w:r w:rsidR="003F14BC" w:rsidRPr="00557D67">
        <w:rPr>
          <w:rFonts w:ascii="Verdana" w:hAnsi="Verdana" w:cs="Arial"/>
          <w:color w:val="000000" w:themeColor="text1"/>
          <w:sz w:val="20"/>
          <w:szCs w:val="22"/>
        </w:rPr>
        <w:t>,</w:t>
      </w:r>
    </w:p>
    <w:p w14:paraId="18E7A37C" w14:textId="0740D30A" w:rsidR="00C72A53" w:rsidRPr="00557D67" w:rsidRDefault="002D67A0" w:rsidP="002D67A0">
      <w:pPr>
        <w:pStyle w:val="lnek"/>
        <w:numPr>
          <w:ilvl w:val="0"/>
          <w:numId w:val="0"/>
        </w:numPr>
        <w:spacing w:before="120"/>
        <w:ind w:left="851"/>
        <w:rPr>
          <w:rFonts w:ascii="Verdana" w:hAnsi="Verdana" w:cs="Arial"/>
          <w:color w:val="000000" w:themeColor="text1"/>
          <w:sz w:val="20"/>
          <w:szCs w:val="22"/>
        </w:rPr>
      </w:pPr>
      <w:r w:rsidRPr="00557D67">
        <w:rPr>
          <w:rFonts w:ascii="Verdana" w:hAnsi="Verdana" w:cs="Arial"/>
          <w:color w:val="000000" w:themeColor="text1"/>
          <w:sz w:val="20"/>
          <w:szCs w:val="22"/>
        </w:rPr>
        <w:t xml:space="preserve">Předmět díla je blíže specifikován </w:t>
      </w:r>
      <w:r w:rsidRPr="00557D67">
        <w:rPr>
          <w:rFonts w:ascii="Verdana" w:hAnsi="Verdana" w:cs="Arial"/>
          <w:b/>
          <w:bCs/>
          <w:color w:val="000000" w:themeColor="text1"/>
          <w:sz w:val="20"/>
          <w:szCs w:val="22"/>
        </w:rPr>
        <w:t>v příloze č.</w:t>
      </w:r>
      <w:r w:rsidR="008514E2" w:rsidRPr="00557D67">
        <w:rPr>
          <w:rFonts w:ascii="Verdana" w:hAnsi="Verdana" w:cs="Arial"/>
          <w:b/>
          <w:bCs/>
          <w:color w:val="000000" w:themeColor="text1"/>
          <w:sz w:val="20"/>
          <w:szCs w:val="22"/>
        </w:rPr>
        <w:t>1</w:t>
      </w:r>
      <w:r w:rsidR="00EA7B00" w:rsidRPr="00557D67">
        <w:rPr>
          <w:rFonts w:ascii="Verdana" w:hAnsi="Verdana" w:cs="Arial"/>
          <w:color w:val="000000" w:themeColor="text1"/>
          <w:sz w:val="20"/>
          <w:szCs w:val="22"/>
        </w:rPr>
        <w:t xml:space="preserve"> smlouvy o dílo</w:t>
      </w:r>
      <w:r w:rsidRPr="00557D67">
        <w:rPr>
          <w:rFonts w:ascii="Verdana" w:hAnsi="Verdana" w:cs="Arial"/>
          <w:color w:val="000000" w:themeColor="text1"/>
          <w:sz w:val="20"/>
          <w:szCs w:val="22"/>
        </w:rPr>
        <w:t xml:space="preserve"> – Nová PD na vypsání VZ </w:t>
      </w:r>
      <w:r w:rsidR="00EA7B00" w:rsidRPr="00557D67">
        <w:rPr>
          <w:rFonts w:ascii="Verdana" w:hAnsi="Verdana" w:cs="Arial"/>
          <w:color w:val="000000" w:themeColor="text1"/>
          <w:sz w:val="20"/>
          <w:szCs w:val="22"/>
        </w:rPr>
        <w:t>na projektování venkovních prostor VŠK UHK.</w:t>
      </w:r>
    </w:p>
    <w:p w14:paraId="61D6694F" w14:textId="77777777" w:rsidR="00EA7B00" w:rsidRPr="00557D67" w:rsidRDefault="00EA7B00" w:rsidP="002D67A0">
      <w:pPr>
        <w:pStyle w:val="lnek"/>
        <w:numPr>
          <w:ilvl w:val="0"/>
          <w:numId w:val="0"/>
        </w:numPr>
        <w:spacing w:before="120"/>
        <w:ind w:left="851"/>
        <w:rPr>
          <w:rFonts w:ascii="Verdana" w:hAnsi="Verdana" w:cs="Arial"/>
          <w:color w:val="000000" w:themeColor="text1"/>
          <w:sz w:val="20"/>
          <w:szCs w:val="22"/>
        </w:rPr>
      </w:pPr>
    </w:p>
    <w:p w14:paraId="555CACFB" w14:textId="50823F94" w:rsidR="00EA7B00" w:rsidRPr="00557D67" w:rsidRDefault="00EA7B00" w:rsidP="00D16FF5">
      <w:pPr>
        <w:pStyle w:val="lnek"/>
        <w:numPr>
          <w:ilvl w:val="0"/>
          <w:numId w:val="0"/>
        </w:numPr>
        <w:spacing w:before="120"/>
        <w:ind w:left="567"/>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Projektová dokumentace bude zpracována v podrobnostech dokumentace pro provedení stavby, v rozsahu a obsahu dle platných právních předpisů, a její součástí bude položkový rozpočet se soupisem </w:t>
      </w:r>
      <w:r w:rsidR="00D16FF5" w:rsidRPr="00557D67">
        <w:rPr>
          <w:rFonts w:ascii="Verdana" w:hAnsi="Verdana" w:cs="Arial"/>
          <w:color w:val="000000" w:themeColor="text1"/>
          <w:sz w:val="20"/>
          <w:szCs w:val="22"/>
        </w:rPr>
        <w:t>prací a</w:t>
      </w:r>
      <w:r w:rsidRPr="00557D67">
        <w:rPr>
          <w:rFonts w:ascii="Verdana" w:hAnsi="Verdana" w:cs="Arial"/>
          <w:color w:val="000000" w:themeColor="text1"/>
          <w:sz w:val="20"/>
          <w:szCs w:val="22"/>
        </w:rPr>
        <w:t xml:space="preserve"> výkazem výměr.  Položkový rozpočet bude bez agregovaných položek a s finančním členěním na </w:t>
      </w:r>
      <w:r w:rsidRPr="00557D67">
        <w:rPr>
          <w:rFonts w:ascii="Verdana" w:hAnsi="Verdana" w:cs="Arial"/>
          <w:color w:val="000000" w:themeColor="text1"/>
          <w:sz w:val="20"/>
          <w:szCs w:val="22"/>
          <w:u w:val="single"/>
        </w:rPr>
        <w:t>investiční</w:t>
      </w:r>
      <w:r w:rsidRPr="00557D67">
        <w:rPr>
          <w:rFonts w:ascii="Verdana" w:hAnsi="Verdana" w:cs="Arial"/>
          <w:color w:val="000000" w:themeColor="text1"/>
          <w:sz w:val="20"/>
          <w:szCs w:val="22"/>
        </w:rPr>
        <w:t xml:space="preserve"> a </w:t>
      </w:r>
      <w:r w:rsidRPr="00557D67">
        <w:rPr>
          <w:rFonts w:ascii="Verdana" w:hAnsi="Verdana" w:cs="Arial"/>
          <w:color w:val="000000" w:themeColor="text1"/>
          <w:sz w:val="20"/>
          <w:szCs w:val="22"/>
          <w:u w:val="single"/>
        </w:rPr>
        <w:t>neinvestiční</w:t>
      </w:r>
      <w:r w:rsidRPr="00557D67">
        <w:rPr>
          <w:rFonts w:ascii="Verdana" w:hAnsi="Verdana" w:cs="Arial"/>
          <w:color w:val="000000" w:themeColor="text1"/>
          <w:sz w:val="20"/>
          <w:szCs w:val="22"/>
        </w:rPr>
        <w:t xml:space="preserve"> prostředky. Navržené materiály, konstrukce a barevnosti budou konzultovány s objednatelem.</w:t>
      </w:r>
    </w:p>
    <w:p w14:paraId="20219002" w14:textId="04925017" w:rsidR="00420E6B" w:rsidRDefault="00E37E15" w:rsidP="00D16FF5">
      <w:pPr>
        <w:pStyle w:val="lnek"/>
        <w:numPr>
          <w:ilvl w:val="0"/>
          <w:numId w:val="0"/>
        </w:numPr>
        <w:spacing w:before="120"/>
        <w:ind w:left="567"/>
        <w:jc w:val="both"/>
        <w:rPr>
          <w:rFonts w:ascii="Verdana" w:hAnsi="Verdana" w:cs="Arial"/>
          <w:color w:val="000000" w:themeColor="text1"/>
          <w:sz w:val="20"/>
          <w:szCs w:val="22"/>
        </w:rPr>
      </w:pPr>
      <w:r w:rsidRPr="00557D67">
        <w:rPr>
          <w:rFonts w:ascii="Verdana" w:hAnsi="Verdana" w:cs="Arial"/>
          <w:color w:val="000000" w:themeColor="text1"/>
          <w:sz w:val="20"/>
          <w:szCs w:val="22"/>
        </w:rPr>
        <w:t>Předpokládané náklady budoucího stavebního díla (investiční a neinvestiční) jsou objednatelem stanoveny jako maximální a současně i nepřekročitelný limit veškerých nákladů</w:t>
      </w:r>
      <w:r w:rsidR="00D16FF5"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 xml:space="preserve">a to </w:t>
      </w:r>
      <w:r w:rsidRPr="00557D67">
        <w:rPr>
          <w:rFonts w:ascii="Verdana" w:hAnsi="Verdana" w:cs="Arial"/>
          <w:color w:val="000000" w:themeColor="text1"/>
          <w:sz w:val="20"/>
          <w:szCs w:val="22"/>
          <w:u w:val="single"/>
        </w:rPr>
        <w:t xml:space="preserve">ve výši </w:t>
      </w:r>
      <w:proofErr w:type="gramStart"/>
      <w:r w:rsidRPr="00557D67">
        <w:rPr>
          <w:rFonts w:ascii="Verdana" w:hAnsi="Verdana" w:cs="Arial"/>
          <w:color w:val="000000" w:themeColor="text1"/>
          <w:sz w:val="20"/>
          <w:szCs w:val="22"/>
          <w:u w:val="single"/>
        </w:rPr>
        <w:t>20.000.000,-</w:t>
      </w:r>
      <w:proofErr w:type="gramEnd"/>
      <w:r w:rsidRPr="00557D67">
        <w:rPr>
          <w:rFonts w:ascii="Verdana" w:hAnsi="Verdana" w:cs="Arial"/>
          <w:color w:val="000000" w:themeColor="text1"/>
          <w:sz w:val="20"/>
          <w:szCs w:val="22"/>
          <w:u w:val="single"/>
        </w:rPr>
        <w:t xml:space="preserve"> Kč bez DPH</w:t>
      </w:r>
      <w:r w:rsidRPr="00557D67">
        <w:rPr>
          <w:rFonts w:ascii="Verdana" w:hAnsi="Verdana" w:cs="Arial"/>
          <w:color w:val="000000" w:themeColor="text1"/>
          <w:sz w:val="20"/>
          <w:szCs w:val="22"/>
        </w:rPr>
        <w:t>. Tento limit musí být zhotovitelem dodržen.</w:t>
      </w:r>
    </w:p>
    <w:p w14:paraId="18860E88" w14:textId="3AE7C15B" w:rsidR="00557D67" w:rsidRPr="00805CDF" w:rsidRDefault="00557D67" w:rsidP="00557D67">
      <w:pPr>
        <w:pStyle w:val="lnek"/>
        <w:numPr>
          <w:ilvl w:val="0"/>
          <w:numId w:val="0"/>
        </w:numPr>
        <w:spacing w:before="120"/>
        <w:ind w:left="567"/>
        <w:jc w:val="both"/>
        <w:rPr>
          <w:rFonts w:ascii="Verdana" w:hAnsi="Verdana" w:cs="Arial"/>
          <w:color w:val="000000" w:themeColor="text1"/>
          <w:sz w:val="20"/>
          <w:szCs w:val="22"/>
        </w:rPr>
      </w:pPr>
      <w:r w:rsidRPr="00805CDF">
        <w:rPr>
          <w:rFonts w:ascii="Verdana" w:hAnsi="Verdana" w:cs="Arial"/>
          <w:color w:val="000000" w:themeColor="text1"/>
          <w:sz w:val="20"/>
          <w:szCs w:val="22"/>
        </w:rPr>
        <w:t>Součástí předmětu plnění j</w:t>
      </w:r>
      <w:r w:rsidR="00805CDF" w:rsidRPr="00805CDF">
        <w:rPr>
          <w:rFonts w:ascii="Verdana" w:hAnsi="Verdana" w:cs="Arial"/>
          <w:color w:val="000000" w:themeColor="text1"/>
          <w:sz w:val="20"/>
          <w:szCs w:val="22"/>
        </w:rPr>
        <w:t>e</w:t>
      </w:r>
      <w:r w:rsidRPr="00805CDF">
        <w:rPr>
          <w:rFonts w:ascii="Verdana" w:hAnsi="Verdana" w:cs="Arial"/>
          <w:color w:val="000000" w:themeColor="text1"/>
          <w:sz w:val="20"/>
          <w:szCs w:val="22"/>
        </w:rPr>
        <w:t xml:space="preserve"> dále i:</w:t>
      </w:r>
    </w:p>
    <w:p w14:paraId="69E83FB6" w14:textId="77777777" w:rsidR="00557D67" w:rsidRPr="00557D67" w:rsidRDefault="00557D67" w:rsidP="00557D67">
      <w:pPr>
        <w:pStyle w:val="lnek"/>
        <w:numPr>
          <w:ilvl w:val="0"/>
          <w:numId w:val="21"/>
        </w:numPr>
        <w:spacing w:before="120"/>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Prověření předpokládaných skutečností na místě realizace a stanovení a objasnění cílů s investorem.</w:t>
      </w:r>
    </w:p>
    <w:p w14:paraId="0DE10DD3" w14:textId="77777777" w:rsidR="00557D67" w:rsidRPr="00557D67" w:rsidRDefault="00557D67" w:rsidP="00557D67">
      <w:pPr>
        <w:pStyle w:val="lnek"/>
        <w:numPr>
          <w:ilvl w:val="0"/>
          <w:numId w:val="21"/>
        </w:numPr>
        <w:spacing w:before="120"/>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lastRenderedPageBreak/>
        <w:t xml:space="preserve">Konzultace navrhovaných postupů provádění stavebního díla, kvality a rozsahu navrhovaných materiálů a prvků stavby s ohledem na jejich pořizovací cenu a provozní náklady. </w:t>
      </w:r>
    </w:p>
    <w:p w14:paraId="372EC652" w14:textId="77777777" w:rsidR="00805CDF" w:rsidRPr="00805CDF" w:rsidRDefault="00805CDF" w:rsidP="00805CDF">
      <w:pPr>
        <w:pStyle w:val="lnek"/>
        <w:numPr>
          <w:ilvl w:val="0"/>
          <w:numId w:val="0"/>
        </w:numPr>
        <w:spacing w:before="120"/>
        <w:ind w:left="851"/>
        <w:jc w:val="both"/>
        <w:rPr>
          <w:rFonts w:ascii="Verdana" w:hAnsi="Verdana" w:cs="Arial"/>
          <w:color w:val="000000" w:themeColor="text1"/>
          <w:sz w:val="20"/>
          <w:szCs w:val="22"/>
        </w:rPr>
      </w:pPr>
    </w:p>
    <w:p w14:paraId="0DDC0FED" w14:textId="025F12A6" w:rsidR="00557D67" w:rsidRPr="00557D67" w:rsidRDefault="00805CDF" w:rsidP="00805CDF">
      <w:pPr>
        <w:pStyle w:val="lnek"/>
        <w:numPr>
          <w:ilvl w:val="0"/>
          <w:numId w:val="0"/>
        </w:numPr>
        <w:spacing w:before="120"/>
        <w:ind w:left="567"/>
        <w:jc w:val="both"/>
        <w:rPr>
          <w:rFonts w:ascii="Verdana" w:hAnsi="Verdana" w:cs="Arial"/>
          <w:color w:val="000000" w:themeColor="text1"/>
          <w:sz w:val="20"/>
          <w:szCs w:val="22"/>
        </w:rPr>
      </w:pPr>
      <w:r w:rsidRPr="00176021">
        <w:rPr>
          <w:rFonts w:ascii="Verdana" w:hAnsi="Verdana" w:cs="Arial"/>
          <w:b/>
          <w:bCs/>
          <w:color w:val="000000" w:themeColor="text1"/>
          <w:sz w:val="20"/>
          <w:szCs w:val="22"/>
          <w:u w:val="single"/>
        </w:rPr>
        <w:t xml:space="preserve">c) </w:t>
      </w:r>
      <w:r w:rsidR="00557D67" w:rsidRPr="00176021">
        <w:rPr>
          <w:rFonts w:ascii="Verdana" w:hAnsi="Verdana" w:cs="Arial"/>
          <w:b/>
          <w:bCs/>
          <w:color w:val="000000" w:themeColor="text1"/>
          <w:sz w:val="20"/>
          <w:szCs w:val="22"/>
          <w:u w:val="single"/>
        </w:rPr>
        <w:t>Inženýrská činnost</w:t>
      </w:r>
      <w:r w:rsidR="00557D67" w:rsidRPr="00557D67">
        <w:rPr>
          <w:rFonts w:ascii="Verdana" w:hAnsi="Verdana" w:cs="Arial"/>
          <w:color w:val="000000" w:themeColor="text1"/>
          <w:sz w:val="20"/>
          <w:szCs w:val="22"/>
        </w:rPr>
        <w:t xml:space="preserve"> </w:t>
      </w:r>
      <w:bookmarkStart w:id="3" w:name="_Hlk158967197"/>
    </w:p>
    <w:bookmarkEnd w:id="3"/>
    <w:p w14:paraId="4E5BBA62" w14:textId="5C5C120D" w:rsidR="00557D67" w:rsidRPr="00557D67" w:rsidRDefault="00645190" w:rsidP="00645190">
      <w:pPr>
        <w:pStyle w:val="lnek"/>
        <w:numPr>
          <w:ilvl w:val="0"/>
          <w:numId w:val="0"/>
        </w:numPr>
        <w:spacing w:before="120"/>
        <w:ind w:left="851"/>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 tj. zajištění stavebního povolení </w:t>
      </w:r>
      <w:r>
        <w:rPr>
          <w:rFonts w:ascii="Verdana" w:hAnsi="Verdana" w:cs="Arial"/>
          <w:color w:val="000000" w:themeColor="text1"/>
          <w:sz w:val="20"/>
          <w:szCs w:val="22"/>
        </w:rPr>
        <w:t xml:space="preserve">pro realizaci </w:t>
      </w:r>
      <w:r w:rsidRPr="00557D67">
        <w:rPr>
          <w:rFonts w:ascii="Verdana" w:hAnsi="Verdana" w:cs="Arial"/>
          <w:color w:val="000000" w:themeColor="text1"/>
          <w:sz w:val="20"/>
          <w:szCs w:val="22"/>
        </w:rPr>
        <w:t>díla</w:t>
      </w:r>
      <w:r>
        <w:rPr>
          <w:rFonts w:ascii="Verdana" w:hAnsi="Verdana" w:cs="Arial"/>
          <w:color w:val="000000" w:themeColor="text1"/>
          <w:sz w:val="20"/>
          <w:szCs w:val="22"/>
        </w:rPr>
        <w:t xml:space="preserve"> – veškeré </w:t>
      </w:r>
      <w:r w:rsidRPr="00EB65AD">
        <w:rPr>
          <w:rFonts w:ascii="Verdana" w:hAnsi="Verdana" w:cs="Arial"/>
          <w:sz w:val="20"/>
          <w:szCs w:val="20"/>
        </w:rPr>
        <w:t xml:space="preserve">inženýrské činnosti a </w:t>
      </w:r>
      <w:r>
        <w:rPr>
          <w:rFonts w:ascii="Verdana" w:hAnsi="Verdana" w:cs="Arial"/>
          <w:sz w:val="20"/>
          <w:szCs w:val="20"/>
        </w:rPr>
        <w:t xml:space="preserve">zajištění </w:t>
      </w:r>
      <w:r w:rsidRPr="00EB65AD">
        <w:rPr>
          <w:rFonts w:ascii="Verdana" w:hAnsi="Verdana" w:cs="Arial"/>
          <w:sz w:val="20"/>
          <w:szCs w:val="20"/>
        </w:rPr>
        <w:t>ostatních stupňů projektových dokumentací, které bude vyžadovat příslušný stavební úřad, respektive stavební zákon</w:t>
      </w:r>
      <w:r>
        <w:rPr>
          <w:rFonts w:ascii="Verdana" w:hAnsi="Verdana" w:cs="Arial"/>
          <w:sz w:val="20"/>
          <w:szCs w:val="20"/>
        </w:rPr>
        <w:t>,</w:t>
      </w:r>
      <w:r w:rsidRPr="0065705B">
        <w:rPr>
          <w:rFonts w:ascii="Verdana" w:hAnsi="Verdana" w:cs="Arial"/>
          <w:sz w:val="20"/>
          <w:szCs w:val="20"/>
        </w:rPr>
        <w:t xml:space="preserve"> </w:t>
      </w:r>
      <w:r>
        <w:rPr>
          <w:rFonts w:ascii="Verdana" w:hAnsi="Verdana" w:cs="Arial"/>
          <w:sz w:val="20"/>
          <w:szCs w:val="20"/>
        </w:rPr>
        <w:t>pro zajištění</w:t>
      </w:r>
      <w:r w:rsidRPr="00C74D91">
        <w:rPr>
          <w:rFonts w:ascii="Verdana" w:hAnsi="Verdana" w:cs="Arial"/>
          <w:sz w:val="20"/>
          <w:szCs w:val="20"/>
          <w:u w:val="single"/>
        </w:rPr>
        <w:t xml:space="preserve"> stavebního povolení</w:t>
      </w:r>
      <w:r w:rsidR="00557D67" w:rsidRPr="00557D67">
        <w:rPr>
          <w:rFonts w:ascii="Verdana" w:hAnsi="Verdana" w:cs="Arial"/>
          <w:color w:val="000000" w:themeColor="text1"/>
          <w:sz w:val="20"/>
          <w:szCs w:val="22"/>
        </w:rPr>
        <w:t>.</w:t>
      </w:r>
    </w:p>
    <w:p w14:paraId="300A1FCA" w14:textId="77777777" w:rsidR="00557D67" w:rsidRPr="00557D67" w:rsidRDefault="00557D67" w:rsidP="00557D67">
      <w:pPr>
        <w:rPr>
          <w:rFonts w:ascii="Verdana" w:hAnsi="Verdana" w:cs="Arial"/>
          <w:color w:val="000000" w:themeColor="text1"/>
          <w:szCs w:val="22"/>
          <w:u w:val="single"/>
        </w:rPr>
      </w:pPr>
    </w:p>
    <w:p w14:paraId="66D74377" w14:textId="37867B40" w:rsidR="002061D9" w:rsidRPr="00557D67" w:rsidRDefault="002061D9" w:rsidP="00805CDF">
      <w:pPr>
        <w:pStyle w:val="lnek"/>
        <w:numPr>
          <w:ilvl w:val="0"/>
          <w:numId w:val="43"/>
        </w:numPr>
        <w:spacing w:before="120"/>
        <w:ind w:left="851" w:hanging="284"/>
        <w:rPr>
          <w:rFonts w:ascii="Verdana" w:hAnsi="Verdana" w:cs="Arial"/>
          <w:color w:val="000000" w:themeColor="text1"/>
          <w:sz w:val="20"/>
          <w:szCs w:val="22"/>
        </w:rPr>
      </w:pPr>
      <w:r w:rsidRPr="00557D67">
        <w:rPr>
          <w:rFonts w:ascii="Verdana" w:hAnsi="Verdana" w:cs="Arial"/>
          <w:b/>
          <w:bCs/>
          <w:color w:val="000000" w:themeColor="text1"/>
          <w:sz w:val="20"/>
          <w:szCs w:val="22"/>
        </w:rPr>
        <w:t>Autorský dozor</w:t>
      </w:r>
      <w:r w:rsidRPr="00557D67">
        <w:rPr>
          <w:rFonts w:ascii="Verdana" w:hAnsi="Verdana" w:cs="Arial"/>
          <w:color w:val="000000" w:themeColor="text1"/>
          <w:sz w:val="20"/>
          <w:szCs w:val="22"/>
        </w:rPr>
        <w:t xml:space="preserve"> během realizace stavby (AD)</w:t>
      </w:r>
    </w:p>
    <w:bookmarkEnd w:id="2"/>
    <w:p w14:paraId="1C778F8F" w14:textId="75CCD4A4" w:rsidR="00F80B03" w:rsidRPr="00176021" w:rsidRDefault="00F80B03" w:rsidP="00805CDF">
      <w:pPr>
        <w:ind w:left="143" w:firstLine="708"/>
        <w:rPr>
          <w:rFonts w:ascii="Verdana" w:hAnsi="Verdana" w:cs="Arial"/>
          <w:color w:val="000000" w:themeColor="text1"/>
          <w:szCs w:val="22"/>
        </w:rPr>
      </w:pPr>
      <w:r w:rsidRPr="00176021">
        <w:rPr>
          <w:rFonts w:ascii="Verdana" w:hAnsi="Verdana" w:cs="Arial"/>
          <w:color w:val="000000" w:themeColor="text1"/>
          <w:szCs w:val="22"/>
        </w:rPr>
        <w:t xml:space="preserve">Autorský dozor </w:t>
      </w:r>
      <w:r w:rsidR="00D82B81" w:rsidRPr="00176021">
        <w:rPr>
          <w:rFonts w:ascii="Verdana" w:hAnsi="Verdana" w:cs="Arial"/>
          <w:color w:val="000000" w:themeColor="text1"/>
          <w:szCs w:val="22"/>
        </w:rPr>
        <w:t>v rámci realizace s</w:t>
      </w:r>
      <w:r w:rsidR="005F281E" w:rsidRPr="00176021">
        <w:rPr>
          <w:rFonts w:ascii="Verdana" w:hAnsi="Verdana" w:cs="Arial"/>
          <w:color w:val="000000" w:themeColor="text1"/>
          <w:szCs w:val="22"/>
        </w:rPr>
        <w:t>tavby</w:t>
      </w:r>
      <w:r w:rsidRPr="00176021">
        <w:rPr>
          <w:rFonts w:ascii="Verdana" w:hAnsi="Verdana" w:cs="Arial"/>
          <w:color w:val="000000" w:themeColor="text1"/>
          <w:szCs w:val="22"/>
        </w:rPr>
        <w:t xml:space="preserve"> zahrnuje:  </w:t>
      </w:r>
    </w:p>
    <w:p w14:paraId="26B37824" w14:textId="77777777" w:rsidR="00805CDF" w:rsidRDefault="00F80B03" w:rsidP="00D6702A">
      <w:pPr>
        <w:pStyle w:val="lnek"/>
        <w:numPr>
          <w:ilvl w:val="0"/>
          <w:numId w:val="45"/>
        </w:numPr>
        <w:spacing w:before="120"/>
        <w:rPr>
          <w:rFonts w:ascii="Verdana" w:hAnsi="Verdana" w:cs="Arial"/>
          <w:color w:val="000000" w:themeColor="text1"/>
          <w:sz w:val="20"/>
          <w:szCs w:val="22"/>
        </w:rPr>
      </w:pPr>
      <w:r w:rsidRPr="00557D67">
        <w:rPr>
          <w:rFonts w:ascii="Verdana" w:hAnsi="Verdana" w:cs="Arial"/>
          <w:color w:val="000000" w:themeColor="text1"/>
          <w:sz w:val="20"/>
          <w:szCs w:val="22"/>
        </w:rPr>
        <w:t>účast autorského dozoru na kontrolních dnech při provádění stavby min. 1x týdně tak, aby byl schopen rozhodovat neprodleně na místě, zda dodavatelem předložené návrhy dodávek splňují podmínky projektu a technických podmínek</w:t>
      </w:r>
      <w:r w:rsidR="00A445D2"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w:t>
      </w:r>
    </w:p>
    <w:p w14:paraId="3F02F3BC" w14:textId="77777777" w:rsidR="00805CDF" w:rsidRDefault="00805CDF" w:rsidP="00805CDF">
      <w:pPr>
        <w:pStyle w:val="lnek"/>
        <w:numPr>
          <w:ilvl w:val="0"/>
          <w:numId w:val="0"/>
        </w:numPr>
        <w:spacing w:before="120"/>
        <w:ind w:left="927"/>
        <w:rPr>
          <w:rFonts w:ascii="Verdana" w:hAnsi="Verdana" w:cs="Arial"/>
          <w:color w:val="000000" w:themeColor="text1"/>
          <w:sz w:val="20"/>
          <w:szCs w:val="22"/>
        </w:rPr>
      </w:pPr>
    </w:p>
    <w:p w14:paraId="476220A3" w14:textId="4983366C" w:rsidR="00C33E40" w:rsidRPr="00557D67" w:rsidRDefault="00C33E40" w:rsidP="00D6702A">
      <w:pPr>
        <w:pStyle w:val="Odstavecseseznamem"/>
        <w:numPr>
          <w:ilvl w:val="0"/>
          <w:numId w:val="45"/>
        </w:numPr>
        <w:rPr>
          <w:rFonts w:ascii="Verdana" w:hAnsi="Verdana" w:cs="Arial"/>
          <w:color w:val="000000" w:themeColor="text1"/>
          <w:szCs w:val="22"/>
          <w:lang w:eastAsia="zh-CN"/>
        </w:rPr>
      </w:pPr>
      <w:r w:rsidRPr="00557D67">
        <w:rPr>
          <w:rFonts w:ascii="Verdana" w:hAnsi="Verdana" w:cs="Arial"/>
          <w:color w:val="000000" w:themeColor="text1"/>
          <w:szCs w:val="22"/>
          <w:lang w:eastAsia="zh-CN"/>
        </w:rPr>
        <w:t xml:space="preserve">účast na závěrečné prohlídce </w:t>
      </w:r>
      <w:proofErr w:type="gramStart"/>
      <w:r w:rsidRPr="00557D67">
        <w:rPr>
          <w:rFonts w:ascii="Verdana" w:hAnsi="Verdana" w:cs="Arial"/>
          <w:color w:val="000000" w:themeColor="text1"/>
          <w:szCs w:val="22"/>
          <w:lang w:eastAsia="zh-CN"/>
        </w:rPr>
        <w:t>stavby - kolaudaci</w:t>
      </w:r>
      <w:proofErr w:type="gramEnd"/>
      <w:r w:rsidRPr="00557D67">
        <w:rPr>
          <w:rFonts w:ascii="Verdana" w:hAnsi="Verdana" w:cs="Arial"/>
          <w:color w:val="000000" w:themeColor="text1"/>
          <w:szCs w:val="22"/>
          <w:lang w:eastAsia="zh-CN"/>
        </w:rPr>
        <w:t xml:space="preserve"> stavby</w:t>
      </w:r>
    </w:p>
    <w:p w14:paraId="586DD92A" w14:textId="49D7548F" w:rsidR="00F80B03" w:rsidRPr="00557D67" w:rsidRDefault="00F80B03" w:rsidP="00D6702A">
      <w:pPr>
        <w:pStyle w:val="lnek"/>
        <w:numPr>
          <w:ilvl w:val="0"/>
          <w:numId w:val="45"/>
        </w:numPr>
        <w:spacing w:before="120"/>
        <w:rPr>
          <w:rFonts w:ascii="Verdana" w:hAnsi="Verdana" w:cs="Arial"/>
          <w:color w:val="000000" w:themeColor="text1"/>
          <w:sz w:val="20"/>
          <w:szCs w:val="22"/>
        </w:rPr>
      </w:pPr>
      <w:r w:rsidRPr="00557D67">
        <w:rPr>
          <w:rFonts w:ascii="Verdana" w:hAnsi="Verdana" w:cs="Arial"/>
          <w:color w:val="000000" w:themeColor="text1"/>
          <w:sz w:val="20"/>
          <w:szCs w:val="22"/>
        </w:rPr>
        <w:t>autorský dozor bude zhotovitel vykonávat od zahájení realizace stavby do odstranění vad na sta</w:t>
      </w:r>
      <w:r w:rsidR="00D50ECD" w:rsidRPr="00557D67">
        <w:rPr>
          <w:rFonts w:ascii="Verdana" w:hAnsi="Verdana" w:cs="Arial"/>
          <w:color w:val="000000" w:themeColor="text1"/>
          <w:sz w:val="20"/>
          <w:szCs w:val="22"/>
        </w:rPr>
        <w:t>vbě nebránících jejímu užívání.</w:t>
      </w:r>
    </w:p>
    <w:p w14:paraId="64D3BF20" w14:textId="77777777" w:rsidR="00D50ECD" w:rsidRPr="00557D67" w:rsidRDefault="00D50ECD" w:rsidP="00D50ECD">
      <w:pPr>
        <w:pStyle w:val="lnek"/>
        <w:numPr>
          <w:ilvl w:val="0"/>
          <w:numId w:val="0"/>
        </w:numPr>
        <w:spacing w:before="120"/>
        <w:ind w:left="927"/>
        <w:rPr>
          <w:rFonts w:ascii="Verdana" w:hAnsi="Verdana" w:cs="Arial"/>
          <w:b/>
          <w:color w:val="000000" w:themeColor="text1"/>
          <w:sz w:val="20"/>
          <w:szCs w:val="22"/>
        </w:rPr>
      </w:pPr>
    </w:p>
    <w:p w14:paraId="14B88543" w14:textId="0F5E2BDF" w:rsidR="00BF1998" w:rsidRPr="00557D67" w:rsidRDefault="00BF1998" w:rsidP="00760DDF">
      <w:pPr>
        <w:pStyle w:val="lnek"/>
        <w:numPr>
          <w:ilvl w:val="1"/>
          <w:numId w:val="11"/>
        </w:numPr>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Zhotovitel je dále povinen a zavazuje se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14:paraId="0D8F42E1" w14:textId="77777777" w:rsidR="00BF1998" w:rsidRPr="00557D67" w:rsidRDefault="00BF1998" w:rsidP="000F4712">
      <w:pPr>
        <w:pStyle w:val="lnek"/>
        <w:numPr>
          <w:ilvl w:val="0"/>
          <w:numId w:val="0"/>
        </w:numPr>
        <w:tabs>
          <w:tab w:val="left" w:pos="0"/>
        </w:tabs>
        <w:ind w:left="567" w:hanging="567"/>
        <w:jc w:val="both"/>
        <w:rPr>
          <w:rFonts w:ascii="Verdana" w:hAnsi="Verdana" w:cs="Arial"/>
          <w:color w:val="000000" w:themeColor="text1"/>
          <w:sz w:val="20"/>
          <w:szCs w:val="22"/>
        </w:rPr>
      </w:pPr>
    </w:p>
    <w:p w14:paraId="7D408F03" w14:textId="44C8335C" w:rsidR="00FE7CC8" w:rsidRPr="00557D67" w:rsidRDefault="00FE7CC8" w:rsidP="00760DDF">
      <w:pPr>
        <w:pStyle w:val="lnek"/>
        <w:numPr>
          <w:ilvl w:val="1"/>
          <w:numId w:val="11"/>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Projektová dokumentace bude předána v rámci ujednané ceny v počtu </w:t>
      </w:r>
      <w:r w:rsidR="007E0462" w:rsidRPr="00557D67">
        <w:rPr>
          <w:rFonts w:ascii="Verdana" w:hAnsi="Verdana" w:cs="Arial"/>
          <w:color w:val="000000" w:themeColor="text1"/>
          <w:sz w:val="20"/>
          <w:szCs w:val="22"/>
        </w:rPr>
        <w:t>4</w:t>
      </w:r>
      <w:r w:rsidRPr="00557D67">
        <w:rPr>
          <w:rFonts w:ascii="Verdana" w:hAnsi="Verdana" w:cs="Arial"/>
          <w:color w:val="000000" w:themeColor="text1"/>
          <w:sz w:val="20"/>
          <w:szCs w:val="22"/>
        </w:rPr>
        <w:t xml:space="preserve"> vyhotovení (</w:t>
      </w:r>
      <w:proofErr w:type="spellStart"/>
      <w:r w:rsidRPr="00557D67">
        <w:rPr>
          <w:rFonts w:ascii="Verdana" w:hAnsi="Verdana" w:cs="Arial"/>
          <w:color w:val="000000" w:themeColor="text1"/>
          <w:sz w:val="20"/>
          <w:szCs w:val="22"/>
        </w:rPr>
        <w:t>paré</w:t>
      </w:r>
      <w:proofErr w:type="spellEnd"/>
      <w:r w:rsidRPr="00557D67">
        <w:rPr>
          <w:rFonts w:ascii="Verdana" w:hAnsi="Verdana" w:cs="Arial"/>
          <w:color w:val="000000" w:themeColor="text1"/>
          <w:sz w:val="20"/>
          <w:szCs w:val="22"/>
        </w:rPr>
        <w:t>) v tištěné formě a 1</w:t>
      </w:r>
      <w:r w:rsidR="00B523ED" w:rsidRPr="00557D67">
        <w:rPr>
          <w:rFonts w:ascii="Verdana" w:hAnsi="Verdana" w:cs="Arial"/>
          <w:color w:val="000000" w:themeColor="text1"/>
          <w:sz w:val="20"/>
          <w:szCs w:val="22"/>
        </w:rPr>
        <w:t>x v digitální formě na optickém nosiči</w:t>
      </w:r>
      <w:r w:rsidRPr="00557D67">
        <w:rPr>
          <w:rFonts w:ascii="Verdana" w:hAnsi="Verdana" w:cs="Arial"/>
          <w:color w:val="000000" w:themeColor="text1"/>
          <w:sz w:val="20"/>
          <w:szCs w:val="22"/>
        </w:rPr>
        <w:t xml:space="preserve"> (CD</w:t>
      </w:r>
      <w:r w:rsidR="00A747B3" w:rsidRPr="00557D67">
        <w:rPr>
          <w:rFonts w:ascii="Verdana" w:hAnsi="Verdana" w:cs="Arial"/>
          <w:color w:val="000000" w:themeColor="text1"/>
          <w:sz w:val="20"/>
          <w:szCs w:val="22"/>
        </w:rPr>
        <w:t>/USB</w:t>
      </w:r>
      <w:r w:rsidRPr="00557D67">
        <w:rPr>
          <w:rFonts w:ascii="Verdana" w:hAnsi="Verdana" w:cs="Arial"/>
          <w:color w:val="000000" w:themeColor="text1"/>
          <w:sz w:val="20"/>
          <w:szCs w:val="22"/>
        </w:rPr>
        <w:t xml:space="preserve">) ve </w:t>
      </w:r>
      <w:proofErr w:type="gramStart"/>
      <w:r w:rsidRPr="00557D67">
        <w:rPr>
          <w:rFonts w:ascii="Verdana" w:hAnsi="Verdana" w:cs="Arial"/>
          <w:color w:val="000000" w:themeColor="text1"/>
          <w:sz w:val="20"/>
          <w:szCs w:val="22"/>
        </w:rPr>
        <w:t>formátu - textová</w:t>
      </w:r>
      <w:proofErr w:type="gramEnd"/>
      <w:r w:rsidRPr="00557D67">
        <w:rPr>
          <w:rFonts w:ascii="Verdana" w:hAnsi="Verdana" w:cs="Arial"/>
          <w:color w:val="000000" w:themeColor="text1"/>
          <w:sz w:val="20"/>
          <w:szCs w:val="22"/>
        </w:rPr>
        <w:t xml:space="preserve"> část *.doc</w:t>
      </w:r>
      <w:r w:rsidR="006A46CF" w:rsidRPr="00557D67">
        <w:rPr>
          <w:rFonts w:ascii="Verdana" w:hAnsi="Verdana" w:cs="Arial"/>
          <w:color w:val="000000" w:themeColor="text1"/>
          <w:sz w:val="20"/>
          <w:szCs w:val="22"/>
        </w:rPr>
        <w:t xml:space="preserve"> a .</w:t>
      </w:r>
      <w:proofErr w:type="spellStart"/>
      <w:r w:rsidR="006A46CF" w:rsidRPr="00557D67">
        <w:rPr>
          <w:rFonts w:ascii="Verdana" w:hAnsi="Verdana" w:cs="Arial"/>
          <w:color w:val="000000" w:themeColor="text1"/>
          <w:sz w:val="20"/>
          <w:szCs w:val="22"/>
        </w:rPr>
        <w:t>pdf</w:t>
      </w:r>
      <w:proofErr w:type="spellEnd"/>
      <w:r w:rsidRPr="00557D67">
        <w:rPr>
          <w:rFonts w:ascii="Verdana" w:hAnsi="Verdana" w:cs="Arial"/>
          <w:color w:val="000000" w:themeColor="text1"/>
          <w:sz w:val="20"/>
          <w:szCs w:val="22"/>
        </w:rPr>
        <w:t>, výkresová část *.</w:t>
      </w:r>
      <w:proofErr w:type="spellStart"/>
      <w:r w:rsidRPr="00557D67">
        <w:rPr>
          <w:rFonts w:ascii="Verdana" w:hAnsi="Verdana" w:cs="Arial"/>
          <w:color w:val="000000" w:themeColor="text1"/>
          <w:sz w:val="20"/>
          <w:szCs w:val="22"/>
        </w:rPr>
        <w:t>dgn</w:t>
      </w:r>
      <w:proofErr w:type="spellEnd"/>
      <w:r w:rsidRPr="00557D67">
        <w:rPr>
          <w:rFonts w:ascii="Verdana" w:hAnsi="Verdana" w:cs="Arial"/>
          <w:color w:val="000000" w:themeColor="text1"/>
          <w:sz w:val="20"/>
          <w:szCs w:val="22"/>
        </w:rPr>
        <w:t>, *.</w:t>
      </w:r>
      <w:proofErr w:type="spellStart"/>
      <w:r w:rsidRPr="00557D67">
        <w:rPr>
          <w:rFonts w:ascii="Verdana" w:hAnsi="Verdana" w:cs="Arial"/>
          <w:color w:val="000000" w:themeColor="text1"/>
          <w:sz w:val="20"/>
          <w:szCs w:val="22"/>
        </w:rPr>
        <w:t>dwg</w:t>
      </w:r>
      <w:proofErr w:type="spellEnd"/>
      <w:r w:rsidRPr="00557D67">
        <w:rPr>
          <w:rFonts w:ascii="Verdana" w:hAnsi="Verdana" w:cs="Arial"/>
          <w:color w:val="000000" w:themeColor="text1"/>
          <w:sz w:val="20"/>
          <w:szCs w:val="22"/>
        </w:rPr>
        <w:t>, *.</w:t>
      </w:r>
      <w:proofErr w:type="spellStart"/>
      <w:r w:rsidRPr="00557D67">
        <w:rPr>
          <w:rFonts w:ascii="Verdana" w:hAnsi="Verdana" w:cs="Arial"/>
          <w:color w:val="000000" w:themeColor="text1"/>
          <w:sz w:val="20"/>
          <w:szCs w:val="22"/>
        </w:rPr>
        <w:t>jpg</w:t>
      </w:r>
      <w:proofErr w:type="spellEnd"/>
      <w:r w:rsidR="006A46CF" w:rsidRPr="00557D67">
        <w:rPr>
          <w:rFonts w:ascii="Verdana" w:hAnsi="Verdana" w:cs="Arial"/>
          <w:color w:val="000000" w:themeColor="text1"/>
          <w:sz w:val="20"/>
          <w:szCs w:val="22"/>
        </w:rPr>
        <w:t xml:space="preserve"> a .</w:t>
      </w:r>
      <w:proofErr w:type="spellStart"/>
      <w:r w:rsidR="006A46CF" w:rsidRPr="00557D67">
        <w:rPr>
          <w:rFonts w:ascii="Verdana" w:hAnsi="Verdana" w:cs="Arial"/>
          <w:color w:val="000000" w:themeColor="text1"/>
          <w:sz w:val="20"/>
          <w:szCs w:val="22"/>
        </w:rPr>
        <w:t>pdf</w:t>
      </w:r>
      <w:proofErr w:type="spellEnd"/>
      <w:r w:rsidRPr="00557D67">
        <w:rPr>
          <w:rFonts w:ascii="Verdana" w:hAnsi="Verdana" w:cs="Arial"/>
          <w:color w:val="000000" w:themeColor="text1"/>
          <w:sz w:val="20"/>
          <w:szCs w:val="22"/>
        </w:rPr>
        <w:t xml:space="preserve">, rozpočet a </w:t>
      </w:r>
      <w:r w:rsidR="004F12A0" w:rsidRPr="00557D67">
        <w:rPr>
          <w:rFonts w:ascii="Verdana" w:hAnsi="Verdana" w:cs="Arial"/>
          <w:color w:val="000000" w:themeColor="text1"/>
          <w:sz w:val="20"/>
          <w:szCs w:val="22"/>
        </w:rPr>
        <w:t xml:space="preserve">slepý soupis prací s </w:t>
      </w:r>
      <w:r w:rsidRPr="00557D67">
        <w:rPr>
          <w:rFonts w:ascii="Verdana" w:hAnsi="Verdana" w:cs="Arial"/>
          <w:color w:val="000000" w:themeColor="text1"/>
          <w:sz w:val="20"/>
          <w:szCs w:val="22"/>
        </w:rPr>
        <w:t>výkaz</w:t>
      </w:r>
      <w:r w:rsidR="004F12A0" w:rsidRPr="00557D67">
        <w:rPr>
          <w:rFonts w:ascii="Verdana" w:hAnsi="Verdana" w:cs="Arial"/>
          <w:color w:val="000000" w:themeColor="text1"/>
          <w:sz w:val="20"/>
          <w:szCs w:val="22"/>
        </w:rPr>
        <w:t>e</w:t>
      </w:r>
      <w:r w:rsidRPr="00557D67">
        <w:rPr>
          <w:rFonts w:ascii="Verdana" w:hAnsi="Verdana" w:cs="Arial"/>
          <w:color w:val="000000" w:themeColor="text1"/>
          <w:sz w:val="20"/>
          <w:szCs w:val="22"/>
        </w:rPr>
        <w:t xml:space="preserve"> výměr budou v digitální formě ve </w:t>
      </w:r>
      <w:proofErr w:type="gramStart"/>
      <w:r w:rsidRPr="00557D67">
        <w:rPr>
          <w:rFonts w:ascii="Verdana" w:hAnsi="Verdana" w:cs="Arial"/>
          <w:color w:val="000000" w:themeColor="text1"/>
          <w:sz w:val="20"/>
          <w:szCs w:val="22"/>
        </w:rPr>
        <w:t>formátu  *</w:t>
      </w:r>
      <w:proofErr w:type="spellStart"/>
      <w:proofErr w:type="gramEnd"/>
      <w:r w:rsidRPr="00557D67">
        <w:rPr>
          <w:rFonts w:ascii="Verdana" w:hAnsi="Verdana" w:cs="Arial"/>
          <w:color w:val="000000" w:themeColor="text1"/>
          <w:sz w:val="20"/>
          <w:szCs w:val="22"/>
        </w:rPr>
        <w:t>xls</w:t>
      </w:r>
      <w:proofErr w:type="spellEnd"/>
      <w:r w:rsidRPr="00557D67">
        <w:rPr>
          <w:rFonts w:ascii="Verdana" w:hAnsi="Verdana" w:cs="Arial"/>
          <w:color w:val="000000" w:themeColor="text1"/>
          <w:sz w:val="20"/>
          <w:szCs w:val="22"/>
        </w:rPr>
        <w:t xml:space="preserve">. </w:t>
      </w:r>
    </w:p>
    <w:p w14:paraId="49EF51E9" w14:textId="77777777" w:rsidR="004D3562" w:rsidRPr="00557D67" w:rsidRDefault="00FE7CC8" w:rsidP="004D3562">
      <w:pPr>
        <w:pStyle w:val="lnek"/>
        <w:numPr>
          <w:ilvl w:val="0"/>
          <w:numId w:val="0"/>
        </w:numPr>
        <w:spacing w:before="120"/>
        <w:ind w:left="567"/>
        <w:jc w:val="both"/>
        <w:rPr>
          <w:rFonts w:ascii="Verdana" w:hAnsi="Verdana" w:cs="Arial"/>
          <w:color w:val="000000" w:themeColor="text1"/>
          <w:sz w:val="20"/>
          <w:szCs w:val="22"/>
        </w:rPr>
      </w:pPr>
      <w:r w:rsidRPr="00557D67">
        <w:rPr>
          <w:rFonts w:ascii="Verdana" w:hAnsi="Verdana" w:cs="Arial"/>
          <w:color w:val="000000" w:themeColor="text1"/>
          <w:sz w:val="20"/>
          <w:szCs w:val="22"/>
        </w:rPr>
        <w:t>Na vyžádání objednatele zhotovitel dodá další vyhotovení v požadovaném počtu, na základě samostatné objednávky.</w:t>
      </w:r>
    </w:p>
    <w:p w14:paraId="30CD8A09" w14:textId="3F31CA9D" w:rsidR="00FE7CC8" w:rsidRPr="00557D67" w:rsidRDefault="00FE7CC8" w:rsidP="002E77D1">
      <w:pPr>
        <w:pStyle w:val="lnek"/>
        <w:numPr>
          <w:ilvl w:val="0"/>
          <w:numId w:val="0"/>
        </w:numPr>
        <w:tabs>
          <w:tab w:val="left" w:pos="0"/>
        </w:tabs>
        <w:ind w:left="720"/>
        <w:jc w:val="both"/>
        <w:rPr>
          <w:rFonts w:ascii="Verdana" w:hAnsi="Verdana" w:cs="Arial"/>
          <w:color w:val="000000" w:themeColor="text1"/>
          <w:sz w:val="20"/>
          <w:szCs w:val="22"/>
        </w:rPr>
      </w:pPr>
    </w:p>
    <w:p w14:paraId="5D20B8D7" w14:textId="27DFE158" w:rsidR="002E77D1" w:rsidRPr="00557D67" w:rsidRDefault="002E77D1" w:rsidP="00760DDF">
      <w:pPr>
        <w:pStyle w:val="lnek"/>
        <w:numPr>
          <w:ilvl w:val="1"/>
          <w:numId w:val="11"/>
        </w:numPr>
        <w:ind w:left="567" w:hanging="567"/>
        <w:jc w:val="both"/>
        <w:rPr>
          <w:rFonts w:ascii="Verdana" w:hAnsi="Verdana" w:cs="Arial"/>
          <w:bCs/>
          <w:color w:val="000000" w:themeColor="text1"/>
          <w:sz w:val="20"/>
          <w:szCs w:val="22"/>
        </w:rPr>
      </w:pPr>
      <w:r w:rsidRPr="00557D67">
        <w:rPr>
          <w:rFonts w:ascii="Verdana" w:hAnsi="Verdana" w:cs="Arial"/>
          <w:color w:val="000000" w:themeColor="text1"/>
          <w:sz w:val="20"/>
          <w:szCs w:val="22"/>
        </w:rPr>
        <w:t xml:space="preserve">Zhotovitel je </w:t>
      </w:r>
      <w:r w:rsidR="00D077A8" w:rsidRPr="00557D67">
        <w:rPr>
          <w:rFonts w:ascii="Verdana" w:hAnsi="Verdana" w:cs="Arial"/>
          <w:color w:val="000000" w:themeColor="text1"/>
          <w:sz w:val="20"/>
          <w:szCs w:val="22"/>
        </w:rPr>
        <w:t xml:space="preserve">v rámci plnění podle této smlouvy též </w:t>
      </w:r>
      <w:r w:rsidRPr="00557D67">
        <w:rPr>
          <w:rFonts w:ascii="Verdana" w:hAnsi="Verdana" w:cs="Arial"/>
          <w:color w:val="000000" w:themeColor="text1"/>
          <w:sz w:val="20"/>
          <w:szCs w:val="22"/>
        </w:rPr>
        <w:t xml:space="preserve">povinen poskytnout </w:t>
      </w:r>
      <w:r w:rsidRPr="00805CDF">
        <w:rPr>
          <w:rFonts w:ascii="Verdana" w:hAnsi="Verdana" w:cs="Arial"/>
          <w:color w:val="000000" w:themeColor="text1"/>
          <w:sz w:val="20"/>
          <w:szCs w:val="22"/>
          <w:u w:val="single"/>
        </w:rPr>
        <w:t>součinnost objednateli při výběru</w:t>
      </w:r>
      <w:r w:rsidR="00404650" w:rsidRPr="00805CDF">
        <w:rPr>
          <w:rFonts w:ascii="Verdana" w:hAnsi="Verdana" w:cs="Arial"/>
          <w:color w:val="000000" w:themeColor="text1"/>
          <w:sz w:val="20"/>
          <w:szCs w:val="22"/>
          <w:u w:val="single"/>
        </w:rPr>
        <w:t xml:space="preserve"> </w:t>
      </w:r>
      <w:r w:rsidRPr="00805CDF">
        <w:rPr>
          <w:rFonts w:ascii="Verdana" w:hAnsi="Verdana" w:cs="Arial"/>
          <w:color w:val="000000" w:themeColor="text1"/>
          <w:sz w:val="20"/>
          <w:szCs w:val="22"/>
          <w:u w:val="single"/>
        </w:rPr>
        <w:t xml:space="preserve">dodavatele </w:t>
      </w:r>
      <w:r w:rsidR="00707E91" w:rsidRPr="00805CDF">
        <w:rPr>
          <w:rFonts w:ascii="Verdana" w:hAnsi="Verdana" w:cs="Arial"/>
          <w:color w:val="000000" w:themeColor="text1"/>
          <w:sz w:val="20"/>
          <w:szCs w:val="22"/>
          <w:u w:val="single"/>
        </w:rPr>
        <w:t>díla</w:t>
      </w:r>
      <w:r w:rsidR="00316377" w:rsidRPr="00557D67">
        <w:rPr>
          <w:rFonts w:ascii="Verdana" w:hAnsi="Verdana" w:cs="Arial"/>
          <w:color w:val="000000" w:themeColor="text1"/>
          <w:sz w:val="20"/>
          <w:szCs w:val="22"/>
        </w:rPr>
        <w:t>,</w:t>
      </w:r>
      <w:r w:rsidR="00707E91" w:rsidRPr="00557D67">
        <w:rPr>
          <w:rFonts w:ascii="Verdana" w:hAnsi="Verdana" w:cs="Arial"/>
          <w:color w:val="000000" w:themeColor="text1"/>
          <w:sz w:val="20"/>
          <w:szCs w:val="22"/>
        </w:rPr>
        <w:t xml:space="preserve"> </w:t>
      </w:r>
      <w:r w:rsidR="000A439C" w:rsidRPr="00557D67">
        <w:rPr>
          <w:rFonts w:ascii="Verdana" w:hAnsi="Verdana" w:cs="Arial"/>
          <w:color w:val="000000" w:themeColor="text1"/>
          <w:sz w:val="20"/>
          <w:szCs w:val="22"/>
        </w:rPr>
        <w:t>tj.</w:t>
      </w:r>
      <w:r w:rsidR="00E458EC" w:rsidRPr="00557D67">
        <w:rPr>
          <w:rFonts w:ascii="Verdana" w:hAnsi="Verdana" w:cs="Arial"/>
          <w:color w:val="000000" w:themeColor="text1"/>
          <w:sz w:val="20"/>
          <w:szCs w:val="22"/>
        </w:rPr>
        <w:t xml:space="preserve"> </w:t>
      </w:r>
      <w:r w:rsidR="000A439C" w:rsidRPr="00557D67">
        <w:rPr>
          <w:rFonts w:ascii="Verdana" w:hAnsi="Verdana" w:cs="Arial"/>
          <w:color w:val="000000" w:themeColor="text1"/>
          <w:sz w:val="20"/>
          <w:szCs w:val="22"/>
        </w:rPr>
        <w:t>zejména zodpovídat</w:t>
      </w:r>
      <w:r w:rsidRPr="00557D67">
        <w:rPr>
          <w:rFonts w:ascii="Verdana" w:hAnsi="Verdana" w:cs="Arial"/>
          <w:color w:val="000000" w:themeColor="text1"/>
          <w:sz w:val="20"/>
          <w:szCs w:val="22"/>
        </w:rPr>
        <w:t xml:space="preserve"> technick</w:t>
      </w:r>
      <w:r w:rsidR="000A439C" w:rsidRPr="00557D67">
        <w:rPr>
          <w:rFonts w:ascii="Verdana" w:hAnsi="Verdana" w:cs="Arial"/>
          <w:color w:val="000000" w:themeColor="text1"/>
          <w:sz w:val="20"/>
          <w:szCs w:val="22"/>
        </w:rPr>
        <w:t>é</w:t>
      </w:r>
      <w:r w:rsidRPr="00557D67">
        <w:rPr>
          <w:rFonts w:ascii="Verdana" w:hAnsi="Verdana" w:cs="Arial"/>
          <w:color w:val="000000" w:themeColor="text1"/>
          <w:sz w:val="20"/>
          <w:szCs w:val="22"/>
        </w:rPr>
        <w:t xml:space="preserve"> dodatečn</w:t>
      </w:r>
      <w:r w:rsidR="000A439C" w:rsidRPr="00557D67">
        <w:rPr>
          <w:rFonts w:ascii="Verdana" w:hAnsi="Verdana" w:cs="Arial"/>
          <w:color w:val="000000" w:themeColor="text1"/>
          <w:sz w:val="20"/>
          <w:szCs w:val="22"/>
        </w:rPr>
        <w:t>é</w:t>
      </w:r>
      <w:r w:rsidRPr="00557D67">
        <w:rPr>
          <w:rFonts w:ascii="Verdana" w:hAnsi="Verdana" w:cs="Arial"/>
          <w:color w:val="000000" w:themeColor="text1"/>
          <w:sz w:val="20"/>
          <w:szCs w:val="22"/>
        </w:rPr>
        <w:t xml:space="preserve"> dotaz</w:t>
      </w:r>
      <w:r w:rsidR="000A439C" w:rsidRPr="00557D67">
        <w:rPr>
          <w:rFonts w:ascii="Verdana" w:hAnsi="Verdana" w:cs="Arial"/>
          <w:color w:val="000000" w:themeColor="text1"/>
          <w:sz w:val="20"/>
          <w:szCs w:val="22"/>
        </w:rPr>
        <w:t xml:space="preserve">y uchazečů </w:t>
      </w:r>
      <w:r w:rsidRPr="00557D67">
        <w:rPr>
          <w:rFonts w:ascii="Verdana" w:hAnsi="Verdana" w:cs="Arial"/>
          <w:color w:val="000000" w:themeColor="text1"/>
          <w:sz w:val="20"/>
          <w:szCs w:val="22"/>
        </w:rPr>
        <w:t>při</w:t>
      </w:r>
      <w:r w:rsidR="00E458EC"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výběrov</w:t>
      </w:r>
      <w:r w:rsidR="00796050" w:rsidRPr="00557D67">
        <w:rPr>
          <w:rFonts w:ascii="Verdana" w:hAnsi="Verdana" w:cs="Arial"/>
          <w:color w:val="000000" w:themeColor="text1"/>
          <w:sz w:val="20"/>
          <w:szCs w:val="22"/>
        </w:rPr>
        <w:t>ém</w:t>
      </w:r>
      <w:r w:rsidRPr="00557D67">
        <w:rPr>
          <w:rFonts w:ascii="Verdana" w:hAnsi="Verdana" w:cs="Arial"/>
          <w:color w:val="000000" w:themeColor="text1"/>
          <w:sz w:val="20"/>
          <w:szCs w:val="22"/>
        </w:rPr>
        <w:t xml:space="preserve"> řízení</w:t>
      </w:r>
      <w:r w:rsidR="000A439C"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w:t>
      </w:r>
      <w:r w:rsidR="000A439C" w:rsidRPr="00557D67">
        <w:rPr>
          <w:rFonts w:ascii="Verdana" w:hAnsi="Verdana" w:cs="Arial"/>
          <w:color w:val="000000" w:themeColor="text1"/>
          <w:sz w:val="20"/>
          <w:szCs w:val="22"/>
        </w:rPr>
        <w:t>t</w:t>
      </w:r>
      <w:r w:rsidR="00AD0C19" w:rsidRPr="00557D67">
        <w:rPr>
          <w:rFonts w:ascii="Verdana" w:hAnsi="Verdana" w:cs="Arial"/>
          <w:color w:val="000000" w:themeColor="text1"/>
          <w:sz w:val="20"/>
          <w:szCs w:val="22"/>
        </w:rPr>
        <w:t>ýkající se</w:t>
      </w:r>
      <w:r w:rsidR="000A439C" w:rsidRPr="00557D67">
        <w:rPr>
          <w:rFonts w:ascii="Verdana" w:hAnsi="Verdana" w:cs="Arial"/>
          <w:color w:val="000000" w:themeColor="text1"/>
          <w:sz w:val="20"/>
          <w:szCs w:val="22"/>
        </w:rPr>
        <w:t xml:space="preserve"> projektov</w:t>
      </w:r>
      <w:r w:rsidR="00796050" w:rsidRPr="00557D67">
        <w:rPr>
          <w:rFonts w:ascii="Verdana" w:hAnsi="Verdana" w:cs="Arial"/>
          <w:color w:val="000000" w:themeColor="text1"/>
          <w:sz w:val="20"/>
          <w:szCs w:val="22"/>
        </w:rPr>
        <w:t>é</w:t>
      </w:r>
      <w:r w:rsidR="000A439C" w:rsidRPr="00557D67">
        <w:rPr>
          <w:rFonts w:ascii="Verdana" w:hAnsi="Verdana" w:cs="Arial"/>
          <w:color w:val="000000" w:themeColor="text1"/>
          <w:sz w:val="20"/>
          <w:szCs w:val="22"/>
        </w:rPr>
        <w:t xml:space="preserve"> dokumentac</w:t>
      </w:r>
      <w:r w:rsidR="00796050" w:rsidRPr="00557D67">
        <w:rPr>
          <w:rFonts w:ascii="Verdana" w:hAnsi="Verdana" w:cs="Arial"/>
          <w:color w:val="000000" w:themeColor="text1"/>
          <w:sz w:val="20"/>
          <w:szCs w:val="22"/>
        </w:rPr>
        <w:t>e</w:t>
      </w:r>
      <w:r w:rsidR="00404650" w:rsidRPr="00557D67">
        <w:rPr>
          <w:rFonts w:ascii="Verdana" w:hAnsi="Verdana" w:cs="Arial"/>
          <w:color w:val="000000" w:themeColor="text1"/>
          <w:sz w:val="20"/>
          <w:szCs w:val="22"/>
        </w:rPr>
        <w:t xml:space="preserve"> </w:t>
      </w:r>
      <w:r w:rsidR="00D077A8" w:rsidRPr="00557D67">
        <w:rPr>
          <w:rFonts w:ascii="Verdana" w:hAnsi="Verdana" w:cs="Arial"/>
          <w:color w:val="000000" w:themeColor="text1"/>
          <w:sz w:val="20"/>
          <w:szCs w:val="22"/>
        </w:rPr>
        <w:t xml:space="preserve">(též i jen „PD“) </w:t>
      </w:r>
      <w:r w:rsidR="000A439C" w:rsidRPr="00557D67">
        <w:rPr>
          <w:rFonts w:ascii="Verdana" w:hAnsi="Verdana" w:cs="Arial"/>
          <w:color w:val="000000" w:themeColor="text1"/>
          <w:sz w:val="20"/>
          <w:szCs w:val="22"/>
        </w:rPr>
        <w:t>zpracovan</w:t>
      </w:r>
      <w:r w:rsidR="00796050" w:rsidRPr="00557D67">
        <w:rPr>
          <w:rFonts w:ascii="Verdana" w:hAnsi="Verdana" w:cs="Arial"/>
          <w:color w:val="000000" w:themeColor="text1"/>
          <w:sz w:val="20"/>
          <w:szCs w:val="22"/>
        </w:rPr>
        <w:t>é</w:t>
      </w:r>
      <w:r w:rsidR="000A439C" w:rsidRPr="00557D67">
        <w:rPr>
          <w:rFonts w:ascii="Verdana" w:hAnsi="Verdana" w:cs="Arial"/>
          <w:color w:val="000000" w:themeColor="text1"/>
          <w:sz w:val="20"/>
          <w:szCs w:val="22"/>
        </w:rPr>
        <w:t xml:space="preserve"> zhotovitelem dle této smlouvy o dílo</w:t>
      </w:r>
      <w:r w:rsidRPr="00557D67">
        <w:rPr>
          <w:rFonts w:ascii="Verdana" w:hAnsi="Verdana" w:cs="Arial"/>
          <w:color w:val="000000" w:themeColor="text1"/>
          <w:sz w:val="20"/>
          <w:szCs w:val="22"/>
        </w:rPr>
        <w:t>.</w:t>
      </w:r>
      <w:r w:rsidR="00E458EC" w:rsidRPr="00557D67">
        <w:rPr>
          <w:rFonts w:ascii="Verdana" w:hAnsi="Verdana" w:cs="Arial"/>
          <w:color w:val="000000" w:themeColor="text1"/>
          <w:sz w:val="20"/>
          <w:szCs w:val="22"/>
        </w:rPr>
        <w:t xml:space="preserve"> </w:t>
      </w:r>
      <w:r w:rsidR="00AD0C19" w:rsidRPr="00557D67">
        <w:rPr>
          <w:rFonts w:ascii="Verdana" w:hAnsi="Verdana" w:cs="Arial"/>
          <w:color w:val="000000" w:themeColor="text1"/>
          <w:sz w:val="20"/>
          <w:szCs w:val="22"/>
        </w:rPr>
        <w:t>Tato s</w:t>
      </w:r>
      <w:r w:rsidRPr="00557D67">
        <w:rPr>
          <w:rFonts w:ascii="Verdana" w:hAnsi="Verdana" w:cs="Arial"/>
          <w:color w:val="000000" w:themeColor="text1"/>
          <w:sz w:val="20"/>
          <w:szCs w:val="22"/>
        </w:rPr>
        <w:t>oučinnost</w:t>
      </w:r>
      <w:r w:rsidR="00AD0C19" w:rsidRPr="00557D67">
        <w:rPr>
          <w:rFonts w:ascii="Verdana" w:hAnsi="Verdana" w:cs="Arial"/>
          <w:color w:val="000000" w:themeColor="text1"/>
          <w:sz w:val="20"/>
          <w:szCs w:val="22"/>
        </w:rPr>
        <w:t xml:space="preserve"> zhotovitele</w:t>
      </w:r>
      <w:r w:rsidR="00D077A8" w:rsidRPr="00557D67">
        <w:rPr>
          <w:rFonts w:ascii="Verdana" w:hAnsi="Verdana" w:cs="Arial"/>
          <w:color w:val="000000" w:themeColor="text1"/>
          <w:sz w:val="20"/>
          <w:szCs w:val="22"/>
        </w:rPr>
        <w:t xml:space="preserve"> za účelem objasnění PD či za účelem odstranění vad PD (které jsou příp. dotazy též zjištěny)</w:t>
      </w:r>
      <w:r w:rsidRPr="00557D67">
        <w:rPr>
          <w:rFonts w:ascii="Verdana" w:hAnsi="Verdana" w:cs="Arial"/>
          <w:color w:val="000000" w:themeColor="text1"/>
          <w:sz w:val="20"/>
          <w:szCs w:val="22"/>
        </w:rPr>
        <w:t xml:space="preserve"> bude poskytována po dobu běhu lhůty pro podání nabídek u </w:t>
      </w:r>
      <w:r w:rsidR="00BE4D14" w:rsidRPr="00557D67">
        <w:rPr>
          <w:rFonts w:ascii="Verdana" w:hAnsi="Verdana" w:cs="Arial"/>
          <w:color w:val="000000" w:themeColor="text1"/>
          <w:sz w:val="20"/>
          <w:szCs w:val="22"/>
        </w:rPr>
        <w:t>uveden</w:t>
      </w:r>
      <w:r w:rsidR="00796050" w:rsidRPr="00557D67">
        <w:rPr>
          <w:rFonts w:ascii="Verdana" w:hAnsi="Verdana" w:cs="Arial"/>
          <w:color w:val="000000" w:themeColor="text1"/>
          <w:sz w:val="20"/>
          <w:szCs w:val="22"/>
        </w:rPr>
        <w:t>ého</w:t>
      </w:r>
      <w:r w:rsidR="000C57BA"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výběrov</w:t>
      </w:r>
      <w:r w:rsidR="00796050" w:rsidRPr="00557D67">
        <w:rPr>
          <w:rFonts w:ascii="Verdana" w:hAnsi="Verdana" w:cs="Arial"/>
          <w:color w:val="000000" w:themeColor="text1"/>
          <w:sz w:val="20"/>
          <w:szCs w:val="22"/>
        </w:rPr>
        <w:t>ého</w:t>
      </w:r>
      <w:r w:rsidRPr="00557D67">
        <w:rPr>
          <w:rFonts w:ascii="Verdana" w:hAnsi="Verdana" w:cs="Arial"/>
          <w:color w:val="000000" w:themeColor="text1"/>
          <w:sz w:val="20"/>
          <w:szCs w:val="22"/>
        </w:rPr>
        <w:t xml:space="preserve"> řízení. V tomto případě je zhotovitel povinen </w:t>
      </w:r>
      <w:r w:rsidR="00D077A8" w:rsidRPr="00557D67">
        <w:rPr>
          <w:rFonts w:ascii="Verdana" w:hAnsi="Verdana" w:cs="Arial"/>
          <w:color w:val="000000" w:themeColor="text1"/>
          <w:sz w:val="20"/>
          <w:szCs w:val="22"/>
        </w:rPr>
        <w:t xml:space="preserve">bezplatně </w:t>
      </w:r>
      <w:r w:rsidRPr="00557D67">
        <w:rPr>
          <w:rFonts w:ascii="Verdana" w:hAnsi="Verdana" w:cs="Arial"/>
          <w:color w:val="000000" w:themeColor="text1"/>
          <w:sz w:val="20"/>
          <w:szCs w:val="22"/>
        </w:rPr>
        <w:t xml:space="preserve">do 2 pracovních dnů ode dne </w:t>
      </w:r>
      <w:r w:rsidR="00BE4D14" w:rsidRPr="00557D67">
        <w:rPr>
          <w:rFonts w:ascii="Verdana" w:hAnsi="Verdana" w:cs="Arial"/>
          <w:color w:val="000000" w:themeColor="text1"/>
          <w:sz w:val="20"/>
          <w:szCs w:val="22"/>
        </w:rPr>
        <w:t>obdržení</w:t>
      </w:r>
      <w:r w:rsidR="000C57BA"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 xml:space="preserve">dodatečného dotazu </w:t>
      </w:r>
      <w:r w:rsidR="000C57BA" w:rsidRPr="00557D67">
        <w:rPr>
          <w:rFonts w:ascii="Verdana" w:hAnsi="Verdana" w:cs="Arial"/>
          <w:color w:val="000000" w:themeColor="text1"/>
          <w:sz w:val="20"/>
          <w:szCs w:val="22"/>
        </w:rPr>
        <w:t xml:space="preserve">ze strany objednatele </w:t>
      </w:r>
      <w:r w:rsidRPr="00557D67">
        <w:rPr>
          <w:rFonts w:ascii="Verdana" w:hAnsi="Verdana" w:cs="Arial"/>
          <w:color w:val="000000" w:themeColor="text1"/>
          <w:sz w:val="20"/>
          <w:szCs w:val="22"/>
        </w:rPr>
        <w:t xml:space="preserve">zhodnotit daný dotaz a </w:t>
      </w:r>
      <w:r w:rsidR="000C57BA" w:rsidRPr="00557D67">
        <w:rPr>
          <w:rFonts w:ascii="Verdana" w:hAnsi="Verdana" w:cs="Arial"/>
          <w:color w:val="000000" w:themeColor="text1"/>
          <w:sz w:val="20"/>
          <w:szCs w:val="22"/>
        </w:rPr>
        <w:t>zaslat objednateli j</w:t>
      </w:r>
      <w:r w:rsidRPr="00557D67">
        <w:rPr>
          <w:rFonts w:ascii="Verdana" w:hAnsi="Verdana" w:cs="Arial"/>
          <w:color w:val="000000" w:themeColor="text1"/>
          <w:sz w:val="20"/>
          <w:szCs w:val="22"/>
        </w:rPr>
        <w:t xml:space="preserve">ednoznačné </w:t>
      </w:r>
      <w:r w:rsidR="000C57BA" w:rsidRPr="00557D67">
        <w:rPr>
          <w:rFonts w:ascii="Verdana" w:hAnsi="Verdana" w:cs="Arial"/>
          <w:color w:val="000000" w:themeColor="text1"/>
          <w:sz w:val="20"/>
          <w:szCs w:val="22"/>
        </w:rPr>
        <w:t xml:space="preserve">písemné </w:t>
      </w:r>
      <w:r w:rsidRPr="00557D67">
        <w:rPr>
          <w:rFonts w:ascii="Verdana" w:hAnsi="Verdana" w:cs="Arial"/>
          <w:color w:val="000000" w:themeColor="text1"/>
          <w:sz w:val="20"/>
          <w:szCs w:val="22"/>
        </w:rPr>
        <w:t xml:space="preserve">vysvětlení, </w:t>
      </w:r>
      <w:r w:rsidR="000C57BA" w:rsidRPr="00557D67">
        <w:rPr>
          <w:rFonts w:ascii="Verdana" w:hAnsi="Verdana" w:cs="Arial"/>
          <w:color w:val="000000" w:themeColor="text1"/>
          <w:sz w:val="20"/>
          <w:szCs w:val="22"/>
        </w:rPr>
        <w:t xml:space="preserve">a </w:t>
      </w:r>
      <w:r w:rsidRPr="00557D67">
        <w:rPr>
          <w:rFonts w:ascii="Verdana" w:hAnsi="Verdana" w:cs="Arial"/>
          <w:color w:val="000000" w:themeColor="text1"/>
          <w:sz w:val="20"/>
          <w:szCs w:val="22"/>
        </w:rPr>
        <w:t xml:space="preserve">případně </w:t>
      </w:r>
      <w:r w:rsidR="00682376" w:rsidRPr="00557D67">
        <w:rPr>
          <w:rFonts w:ascii="Verdana" w:hAnsi="Verdana" w:cs="Arial"/>
          <w:color w:val="000000" w:themeColor="text1"/>
          <w:sz w:val="20"/>
          <w:szCs w:val="22"/>
        </w:rPr>
        <w:t xml:space="preserve">současně </w:t>
      </w:r>
      <w:r w:rsidR="000C57BA" w:rsidRPr="00557D67">
        <w:rPr>
          <w:rFonts w:ascii="Verdana" w:hAnsi="Verdana" w:cs="Arial"/>
          <w:color w:val="000000" w:themeColor="text1"/>
          <w:sz w:val="20"/>
          <w:szCs w:val="22"/>
        </w:rPr>
        <w:t xml:space="preserve">provést a zaslat objednateli elektronickou formu </w:t>
      </w:r>
      <w:r w:rsidRPr="00557D67">
        <w:rPr>
          <w:rFonts w:ascii="Verdana" w:hAnsi="Verdana" w:cs="Arial"/>
          <w:color w:val="000000" w:themeColor="text1"/>
          <w:sz w:val="20"/>
          <w:szCs w:val="22"/>
        </w:rPr>
        <w:t>úprav</w:t>
      </w:r>
      <w:r w:rsidR="000C57BA" w:rsidRPr="00557D67">
        <w:rPr>
          <w:rFonts w:ascii="Verdana" w:hAnsi="Verdana" w:cs="Arial"/>
          <w:color w:val="000000" w:themeColor="text1"/>
          <w:sz w:val="20"/>
          <w:szCs w:val="22"/>
        </w:rPr>
        <w:t>y</w:t>
      </w:r>
      <w:r w:rsidRPr="00557D67">
        <w:rPr>
          <w:rFonts w:ascii="Verdana" w:hAnsi="Verdana" w:cs="Arial"/>
          <w:color w:val="000000" w:themeColor="text1"/>
          <w:sz w:val="20"/>
          <w:szCs w:val="22"/>
        </w:rPr>
        <w:t xml:space="preserve"> </w:t>
      </w:r>
      <w:r w:rsidR="00D10859" w:rsidRPr="00557D67">
        <w:rPr>
          <w:rFonts w:ascii="Verdana" w:hAnsi="Verdana" w:cs="Arial"/>
          <w:color w:val="000000" w:themeColor="text1"/>
          <w:sz w:val="20"/>
          <w:szCs w:val="22"/>
        </w:rPr>
        <w:t>příslušných částí</w:t>
      </w:r>
      <w:r w:rsidR="000C57BA" w:rsidRPr="00557D67">
        <w:rPr>
          <w:rFonts w:ascii="Verdana" w:hAnsi="Verdana" w:cs="Arial"/>
          <w:color w:val="000000" w:themeColor="text1"/>
          <w:sz w:val="20"/>
          <w:szCs w:val="22"/>
        </w:rPr>
        <w:t xml:space="preserve"> projektové dokumentace dotčené dotazy </w:t>
      </w:r>
      <w:r w:rsidR="000C57BA" w:rsidRPr="00176021">
        <w:rPr>
          <w:rFonts w:ascii="Verdana" w:hAnsi="Verdana" w:cs="Arial"/>
          <w:color w:val="000000" w:themeColor="text1"/>
          <w:sz w:val="20"/>
          <w:szCs w:val="22"/>
        </w:rPr>
        <w:t>uchazečů</w:t>
      </w:r>
      <w:r w:rsidRPr="00176021">
        <w:rPr>
          <w:rFonts w:ascii="Verdana" w:hAnsi="Verdana" w:cs="Arial"/>
          <w:color w:val="000000" w:themeColor="text1"/>
          <w:sz w:val="20"/>
          <w:szCs w:val="22"/>
        </w:rPr>
        <w:t xml:space="preserve"> tak, aby byl </w:t>
      </w:r>
      <w:r w:rsidR="00016A30" w:rsidRPr="00176021">
        <w:rPr>
          <w:rFonts w:ascii="Verdana" w:hAnsi="Verdana" w:cs="Arial"/>
          <w:color w:val="000000" w:themeColor="text1"/>
          <w:sz w:val="20"/>
          <w:szCs w:val="22"/>
        </w:rPr>
        <w:t>dodržen</w:t>
      </w:r>
      <w:r w:rsidR="00DC03AE" w:rsidRPr="00176021">
        <w:rPr>
          <w:rFonts w:ascii="Verdana" w:hAnsi="Verdana" w:cs="Arial"/>
          <w:color w:val="000000" w:themeColor="text1"/>
          <w:sz w:val="20"/>
          <w:szCs w:val="22"/>
        </w:rPr>
        <w:t xml:space="preserve"> aktuálně účinný </w:t>
      </w:r>
      <w:r w:rsidR="00016A30" w:rsidRPr="00176021">
        <w:rPr>
          <w:rFonts w:ascii="Verdana" w:hAnsi="Verdana" w:cs="Arial"/>
          <w:color w:val="000000" w:themeColor="text1"/>
          <w:sz w:val="20"/>
          <w:szCs w:val="22"/>
        </w:rPr>
        <w:t xml:space="preserve">zákon o zadávání VZ a </w:t>
      </w:r>
      <w:r w:rsidRPr="00176021">
        <w:rPr>
          <w:rFonts w:ascii="Verdana" w:hAnsi="Verdana" w:cs="Arial"/>
          <w:color w:val="000000" w:themeColor="text1"/>
          <w:sz w:val="20"/>
          <w:szCs w:val="22"/>
        </w:rPr>
        <w:t>zajištěn soulad projektové dokumentace s výkazem výměr a byly odstraněny veškeré vady díla a nejasnosti</w:t>
      </w:r>
      <w:r w:rsidR="00A31A7E" w:rsidRPr="00176021">
        <w:rPr>
          <w:rFonts w:ascii="Verdana" w:hAnsi="Verdana" w:cs="Arial"/>
          <w:color w:val="000000" w:themeColor="text1"/>
          <w:sz w:val="20"/>
          <w:szCs w:val="22"/>
        </w:rPr>
        <w:t>. M</w:t>
      </w:r>
      <w:r w:rsidR="00A31A7E" w:rsidRPr="00176021">
        <w:rPr>
          <w:rFonts w:ascii="Verdana" w:hAnsi="Verdana" w:cs="Arial"/>
          <w:bCs/>
          <w:sz w:val="20"/>
          <w:szCs w:val="20"/>
        </w:rPr>
        <w:t>á se za to, že takové úpravy jsou reklamací a Zhotovitel je vy</w:t>
      </w:r>
      <w:r w:rsidR="00A31A7E" w:rsidRPr="00176021">
        <w:rPr>
          <w:rFonts w:ascii="Verdana" w:hAnsi="Verdana" w:cs="Arial" w:hint="eastAsia"/>
          <w:bCs/>
          <w:sz w:val="20"/>
          <w:szCs w:val="20"/>
        </w:rPr>
        <w:t>ř</w:t>
      </w:r>
      <w:r w:rsidR="00A31A7E" w:rsidRPr="00176021">
        <w:rPr>
          <w:rFonts w:ascii="Verdana" w:hAnsi="Verdana" w:cs="Arial"/>
          <w:bCs/>
          <w:sz w:val="20"/>
          <w:szCs w:val="20"/>
        </w:rPr>
        <w:t>izuje bez nároku na odm</w:t>
      </w:r>
      <w:r w:rsidR="00A31A7E" w:rsidRPr="00176021">
        <w:rPr>
          <w:rFonts w:ascii="Verdana" w:hAnsi="Verdana" w:cs="Arial" w:hint="eastAsia"/>
          <w:bCs/>
          <w:sz w:val="20"/>
          <w:szCs w:val="20"/>
        </w:rPr>
        <w:t>ě</w:t>
      </w:r>
      <w:r w:rsidR="00A31A7E" w:rsidRPr="00176021">
        <w:rPr>
          <w:rFonts w:ascii="Verdana" w:hAnsi="Verdana" w:cs="Arial"/>
          <w:bCs/>
          <w:sz w:val="20"/>
          <w:szCs w:val="20"/>
        </w:rPr>
        <w:t>nu.</w:t>
      </w:r>
    </w:p>
    <w:p w14:paraId="45BE2FE5" w14:textId="054A5CD1" w:rsidR="00E068F5" w:rsidRPr="00557D67" w:rsidRDefault="00E068F5">
      <w:pPr>
        <w:rPr>
          <w:rFonts w:ascii="Verdana" w:hAnsi="Verdana" w:cs="Arial"/>
          <w:b/>
          <w:noProof w:val="0"/>
          <w:color w:val="000000" w:themeColor="text1"/>
          <w:szCs w:val="22"/>
          <w:lang w:eastAsia="zh-CN"/>
        </w:rPr>
      </w:pPr>
    </w:p>
    <w:p w14:paraId="35122E99" w14:textId="77777777" w:rsidR="00EC7189" w:rsidRPr="00557D67" w:rsidRDefault="00EC7189">
      <w:pPr>
        <w:rPr>
          <w:rFonts w:ascii="Verdana" w:hAnsi="Verdana" w:cs="Arial"/>
          <w:b/>
          <w:noProof w:val="0"/>
          <w:color w:val="000000" w:themeColor="text1"/>
          <w:szCs w:val="22"/>
          <w:lang w:eastAsia="zh-CN"/>
        </w:rPr>
      </w:pPr>
    </w:p>
    <w:p w14:paraId="0FC8A82F" w14:textId="77777777" w:rsidR="00645190" w:rsidRDefault="00645190" w:rsidP="009B5F90">
      <w:pPr>
        <w:pStyle w:val="Nadpis02"/>
        <w:tabs>
          <w:tab w:val="clear" w:pos="360"/>
        </w:tabs>
        <w:spacing w:before="0"/>
        <w:jc w:val="center"/>
        <w:rPr>
          <w:rFonts w:ascii="Verdana" w:hAnsi="Verdana"/>
          <w:caps w:val="0"/>
          <w:color w:val="000000" w:themeColor="text1"/>
          <w:sz w:val="20"/>
          <w:szCs w:val="22"/>
        </w:rPr>
      </w:pPr>
    </w:p>
    <w:p w14:paraId="3F77C802" w14:textId="77777777" w:rsidR="00645190" w:rsidRDefault="00645190" w:rsidP="009B5F90">
      <w:pPr>
        <w:pStyle w:val="Nadpis02"/>
        <w:tabs>
          <w:tab w:val="clear" w:pos="360"/>
        </w:tabs>
        <w:spacing w:before="0"/>
        <w:jc w:val="center"/>
        <w:rPr>
          <w:rFonts w:ascii="Verdana" w:hAnsi="Verdana"/>
          <w:caps w:val="0"/>
          <w:color w:val="000000" w:themeColor="text1"/>
          <w:sz w:val="20"/>
          <w:szCs w:val="22"/>
        </w:rPr>
      </w:pPr>
    </w:p>
    <w:p w14:paraId="5DA90933" w14:textId="77777777" w:rsidR="00645190" w:rsidRDefault="00645190" w:rsidP="009B5F90">
      <w:pPr>
        <w:pStyle w:val="Nadpis02"/>
        <w:tabs>
          <w:tab w:val="clear" w:pos="360"/>
        </w:tabs>
        <w:spacing w:before="0"/>
        <w:jc w:val="center"/>
        <w:rPr>
          <w:rFonts w:ascii="Verdana" w:hAnsi="Verdana"/>
          <w:caps w:val="0"/>
          <w:color w:val="000000" w:themeColor="text1"/>
          <w:sz w:val="20"/>
          <w:szCs w:val="22"/>
        </w:rPr>
      </w:pPr>
    </w:p>
    <w:p w14:paraId="3221A8BB" w14:textId="7140CA97" w:rsidR="009B5F90" w:rsidRPr="00557D67" w:rsidRDefault="009B5F90" w:rsidP="009B5F90">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Článek 2.</w:t>
      </w:r>
    </w:p>
    <w:p w14:paraId="1A315F54" w14:textId="77777777" w:rsidR="00BF1998" w:rsidRPr="00557D67" w:rsidRDefault="00BF1998" w:rsidP="00FF700B">
      <w:pPr>
        <w:pStyle w:val="lnek"/>
        <w:numPr>
          <w:ilvl w:val="0"/>
          <w:numId w:val="0"/>
        </w:numPr>
        <w:spacing w:before="60"/>
        <w:jc w:val="center"/>
        <w:rPr>
          <w:rFonts w:ascii="Verdana" w:hAnsi="Verdana" w:cs="Arial"/>
          <w:b/>
          <w:caps/>
          <w:color w:val="000000" w:themeColor="text1"/>
          <w:sz w:val="20"/>
          <w:szCs w:val="22"/>
          <w:u w:val="single"/>
        </w:rPr>
      </w:pPr>
      <w:r w:rsidRPr="00557D67">
        <w:rPr>
          <w:rFonts w:ascii="Verdana" w:hAnsi="Verdana" w:cs="Arial"/>
          <w:b/>
          <w:caps/>
          <w:color w:val="000000" w:themeColor="text1"/>
          <w:sz w:val="20"/>
          <w:szCs w:val="22"/>
          <w:u w:val="single"/>
        </w:rPr>
        <w:t>Doba plnění</w:t>
      </w:r>
    </w:p>
    <w:p w14:paraId="7322DBE6" w14:textId="77777777" w:rsidR="00BF1998" w:rsidRPr="00557D67" w:rsidRDefault="00BF1998" w:rsidP="00046690">
      <w:pPr>
        <w:pStyle w:val="lnek"/>
        <w:numPr>
          <w:ilvl w:val="0"/>
          <w:numId w:val="0"/>
        </w:numPr>
        <w:ind w:left="709"/>
        <w:rPr>
          <w:rFonts w:ascii="Verdana" w:hAnsi="Verdana" w:cs="Arial"/>
          <w:b/>
          <w:caps/>
          <w:color w:val="000000" w:themeColor="text1"/>
          <w:sz w:val="20"/>
          <w:szCs w:val="22"/>
        </w:rPr>
      </w:pPr>
    </w:p>
    <w:p w14:paraId="75C4249E" w14:textId="41B3DD37" w:rsidR="00F80B03" w:rsidRPr="00557D67" w:rsidRDefault="002612A2" w:rsidP="00760DDF">
      <w:pPr>
        <w:pStyle w:val="lnek"/>
        <w:numPr>
          <w:ilvl w:val="1"/>
          <w:numId w:val="12"/>
        </w:numPr>
        <w:tabs>
          <w:tab w:val="left" w:pos="0"/>
        </w:tabs>
        <w:ind w:left="567" w:hanging="567"/>
        <w:jc w:val="both"/>
        <w:rPr>
          <w:rFonts w:ascii="Verdana" w:hAnsi="Verdana" w:cs="Arial"/>
          <w:b/>
          <w:color w:val="000000" w:themeColor="text1"/>
          <w:sz w:val="20"/>
          <w:szCs w:val="22"/>
        </w:rPr>
      </w:pPr>
      <w:r w:rsidRPr="00557D67">
        <w:rPr>
          <w:rFonts w:ascii="Verdana" w:hAnsi="Verdana" w:cs="Arial"/>
          <w:color w:val="000000" w:themeColor="text1"/>
          <w:sz w:val="20"/>
          <w:szCs w:val="22"/>
        </w:rPr>
        <w:t>Zhotovitel se zavazuje provést dílo uvedené v čl. 1</w:t>
      </w:r>
      <w:r w:rsidR="00E363CE" w:rsidRPr="00557D67">
        <w:rPr>
          <w:rFonts w:ascii="Verdana" w:hAnsi="Verdana" w:cs="Arial"/>
          <w:color w:val="000000" w:themeColor="text1"/>
          <w:sz w:val="20"/>
          <w:szCs w:val="22"/>
        </w:rPr>
        <w:t xml:space="preserve">. Předmět smlouvy (díla) této smlouvy </w:t>
      </w:r>
      <w:r w:rsidR="0037464B" w:rsidRPr="00557D67">
        <w:rPr>
          <w:rFonts w:ascii="Verdana" w:hAnsi="Verdana" w:cs="Arial"/>
          <w:color w:val="000000" w:themeColor="text1"/>
          <w:sz w:val="20"/>
          <w:szCs w:val="22"/>
        </w:rPr>
        <w:t>v níže uvedených termínech</w:t>
      </w:r>
      <w:r w:rsidR="00E363CE" w:rsidRPr="00557D67">
        <w:rPr>
          <w:rFonts w:ascii="Verdana" w:hAnsi="Verdana" w:cs="Arial"/>
          <w:color w:val="000000" w:themeColor="text1"/>
          <w:sz w:val="20"/>
          <w:szCs w:val="22"/>
        </w:rPr>
        <w:t xml:space="preserve">: </w:t>
      </w:r>
    </w:p>
    <w:p w14:paraId="0629C8F0" w14:textId="77777777" w:rsidR="005F281E" w:rsidRPr="00557D67" w:rsidRDefault="005F281E" w:rsidP="005F281E">
      <w:pPr>
        <w:pStyle w:val="lnek"/>
        <w:numPr>
          <w:ilvl w:val="0"/>
          <w:numId w:val="0"/>
        </w:numPr>
        <w:tabs>
          <w:tab w:val="left" w:pos="0"/>
        </w:tabs>
        <w:ind w:left="360"/>
        <w:jc w:val="both"/>
        <w:rPr>
          <w:rFonts w:ascii="Verdana" w:hAnsi="Verdana" w:cs="Arial"/>
          <w:b/>
          <w:color w:val="000000" w:themeColor="text1"/>
          <w:sz w:val="20"/>
          <w:szCs w:val="22"/>
        </w:rPr>
      </w:pPr>
    </w:p>
    <w:p w14:paraId="4717F945" w14:textId="79D35CD0" w:rsidR="00CE7305" w:rsidRPr="00557D67" w:rsidRDefault="005F281E" w:rsidP="00CE7305">
      <w:pPr>
        <w:pStyle w:val="Odstavecseseznamem"/>
        <w:numPr>
          <w:ilvl w:val="1"/>
          <w:numId w:val="19"/>
        </w:numPr>
        <w:rPr>
          <w:rFonts w:ascii="Verdana" w:hAnsi="Verdana" w:cs="Arial"/>
          <w:color w:val="000000" w:themeColor="text1"/>
          <w:szCs w:val="22"/>
          <w:lang w:eastAsia="zh-CN"/>
        </w:rPr>
      </w:pPr>
      <w:r w:rsidRPr="00557D67">
        <w:rPr>
          <w:rFonts w:ascii="Verdana" w:hAnsi="Verdana" w:cs="Arial"/>
          <w:b/>
          <w:color w:val="000000" w:themeColor="text1"/>
          <w:szCs w:val="22"/>
        </w:rPr>
        <w:t xml:space="preserve">Fáze 1 - </w:t>
      </w:r>
      <w:bookmarkStart w:id="4" w:name="_Hlk157672506"/>
      <w:r w:rsidR="00CE7305" w:rsidRPr="00557D67">
        <w:rPr>
          <w:rFonts w:ascii="Verdana" w:hAnsi="Verdana" w:cs="Arial"/>
          <w:color w:val="000000" w:themeColor="text1"/>
          <w:szCs w:val="22"/>
          <w:lang w:eastAsia="zh-CN"/>
        </w:rPr>
        <w:t>Zakreslení stávajícího stavu, objasn</w:t>
      </w:r>
      <w:r w:rsidR="00CE7305" w:rsidRPr="00557D67">
        <w:rPr>
          <w:rFonts w:ascii="Verdana" w:hAnsi="Verdana" w:cs="Arial" w:hint="eastAsia"/>
          <w:color w:val="000000" w:themeColor="text1"/>
          <w:szCs w:val="22"/>
          <w:lang w:eastAsia="zh-CN"/>
        </w:rPr>
        <w:t>ě</w:t>
      </w:r>
      <w:r w:rsidR="00CE7305" w:rsidRPr="00557D67">
        <w:rPr>
          <w:rFonts w:ascii="Verdana" w:hAnsi="Verdana" w:cs="Arial"/>
          <w:color w:val="000000" w:themeColor="text1"/>
          <w:szCs w:val="22"/>
          <w:lang w:eastAsia="zh-CN"/>
        </w:rPr>
        <w:t>ní základních cíl</w:t>
      </w:r>
      <w:r w:rsidR="00CE7305" w:rsidRPr="00557D67">
        <w:rPr>
          <w:rFonts w:ascii="Verdana" w:hAnsi="Verdana" w:cs="Arial" w:hint="eastAsia"/>
          <w:color w:val="000000" w:themeColor="text1"/>
          <w:szCs w:val="22"/>
          <w:lang w:eastAsia="zh-CN"/>
        </w:rPr>
        <w:t>ů</w:t>
      </w:r>
      <w:r w:rsidR="00CE7305" w:rsidRPr="00557D67">
        <w:rPr>
          <w:rFonts w:ascii="Verdana" w:hAnsi="Verdana" w:cs="Arial"/>
          <w:color w:val="000000" w:themeColor="text1"/>
          <w:szCs w:val="22"/>
          <w:lang w:eastAsia="zh-CN"/>
        </w:rPr>
        <w:t xml:space="preserve"> s</w:t>
      </w:r>
      <w:r w:rsidR="00BD042C" w:rsidRPr="00557D67">
        <w:rPr>
          <w:rFonts w:ascii="Verdana" w:hAnsi="Verdana" w:cs="Arial"/>
          <w:color w:val="000000" w:themeColor="text1"/>
          <w:szCs w:val="22"/>
          <w:lang w:eastAsia="zh-CN"/>
        </w:rPr>
        <w:t> </w:t>
      </w:r>
      <w:r w:rsidR="00CE7305" w:rsidRPr="00557D67">
        <w:rPr>
          <w:rFonts w:ascii="Verdana" w:hAnsi="Verdana" w:cs="Arial"/>
          <w:color w:val="000000" w:themeColor="text1"/>
          <w:szCs w:val="22"/>
          <w:lang w:eastAsia="zh-CN"/>
        </w:rPr>
        <w:t>objednatelem</w:t>
      </w:r>
      <w:r w:rsidR="00BD042C" w:rsidRPr="00557D67">
        <w:rPr>
          <w:rFonts w:ascii="Verdana" w:hAnsi="Verdana" w:cs="Arial"/>
          <w:color w:val="000000" w:themeColor="text1"/>
          <w:szCs w:val="22"/>
          <w:lang w:eastAsia="zh-CN"/>
        </w:rPr>
        <w:t>,</w:t>
      </w:r>
      <w:r w:rsidR="00CE7305" w:rsidRPr="00557D67">
        <w:rPr>
          <w:rFonts w:ascii="Verdana" w:hAnsi="Verdana" w:cs="Arial"/>
          <w:color w:val="000000" w:themeColor="text1"/>
          <w:szCs w:val="22"/>
          <w:lang w:eastAsia="zh-CN"/>
        </w:rPr>
        <w:t xml:space="preserve"> zabezpe</w:t>
      </w:r>
      <w:r w:rsidR="00CE7305" w:rsidRPr="00557D67">
        <w:rPr>
          <w:rFonts w:ascii="Verdana" w:hAnsi="Verdana" w:cs="Arial" w:hint="eastAsia"/>
          <w:color w:val="000000" w:themeColor="text1"/>
          <w:szCs w:val="22"/>
          <w:lang w:eastAsia="zh-CN"/>
        </w:rPr>
        <w:t>č</w:t>
      </w:r>
      <w:r w:rsidR="00CE7305" w:rsidRPr="00557D67">
        <w:rPr>
          <w:rFonts w:ascii="Verdana" w:hAnsi="Verdana" w:cs="Arial"/>
          <w:color w:val="000000" w:themeColor="text1"/>
          <w:szCs w:val="22"/>
          <w:lang w:eastAsia="zh-CN"/>
        </w:rPr>
        <w:t>ení pr</w:t>
      </w:r>
      <w:r w:rsidR="00CE7305" w:rsidRPr="00557D67">
        <w:rPr>
          <w:rFonts w:ascii="Verdana" w:hAnsi="Verdana" w:cs="Arial" w:hint="eastAsia"/>
          <w:color w:val="000000" w:themeColor="text1"/>
          <w:szCs w:val="22"/>
          <w:lang w:eastAsia="zh-CN"/>
        </w:rPr>
        <w:t>ů</w:t>
      </w:r>
      <w:r w:rsidR="00CE7305" w:rsidRPr="00557D67">
        <w:rPr>
          <w:rFonts w:ascii="Verdana" w:hAnsi="Verdana" w:cs="Arial"/>
          <w:color w:val="000000" w:themeColor="text1"/>
          <w:szCs w:val="22"/>
          <w:lang w:eastAsia="zh-CN"/>
        </w:rPr>
        <w:t>zkumných prací ve vztahu k zajišt</w:t>
      </w:r>
      <w:r w:rsidR="00CE7305" w:rsidRPr="00557D67">
        <w:rPr>
          <w:rFonts w:ascii="Verdana" w:hAnsi="Verdana" w:cs="Arial" w:hint="eastAsia"/>
          <w:color w:val="000000" w:themeColor="text1"/>
          <w:szCs w:val="22"/>
          <w:lang w:eastAsia="zh-CN"/>
        </w:rPr>
        <w:t>ě</w:t>
      </w:r>
      <w:r w:rsidR="00CE7305" w:rsidRPr="00557D67">
        <w:rPr>
          <w:rFonts w:ascii="Verdana" w:hAnsi="Verdana" w:cs="Arial"/>
          <w:color w:val="000000" w:themeColor="text1"/>
          <w:szCs w:val="22"/>
          <w:lang w:eastAsia="zh-CN"/>
        </w:rPr>
        <w:t>ní projektu</w:t>
      </w:r>
      <w:r w:rsidR="00BD042C" w:rsidRPr="00557D67">
        <w:rPr>
          <w:rFonts w:ascii="Verdana" w:hAnsi="Verdana" w:cs="Arial"/>
          <w:color w:val="000000" w:themeColor="text1"/>
          <w:szCs w:val="22"/>
          <w:lang w:eastAsia="zh-CN"/>
        </w:rPr>
        <w:t xml:space="preserve"> a zpracování </w:t>
      </w:r>
      <w:r w:rsidR="00805CDF" w:rsidRPr="00805CDF">
        <w:rPr>
          <w:rFonts w:ascii="Verdana" w:hAnsi="Verdana" w:cs="Arial"/>
          <w:color w:val="000000" w:themeColor="text1"/>
          <w:szCs w:val="22"/>
          <w:u w:val="single"/>
          <w:lang w:eastAsia="zh-CN"/>
        </w:rPr>
        <w:t>S</w:t>
      </w:r>
      <w:r w:rsidR="00BD042C" w:rsidRPr="00805CDF">
        <w:rPr>
          <w:rFonts w:ascii="Verdana" w:hAnsi="Verdana" w:cs="Arial"/>
          <w:color w:val="000000" w:themeColor="text1"/>
          <w:szCs w:val="22"/>
          <w:u w:val="single"/>
          <w:lang w:eastAsia="zh-CN"/>
        </w:rPr>
        <w:t>tudie</w:t>
      </w:r>
    </w:p>
    <w:p w14:paraId="7275D868" w14:textId="77777777" w:rsidR="00805CDF" w:rsidRDefault="00805CDF" w:rsidP="00CE7305">
      <w:pPr>
        <w:pStyle w:val="lnek"/>
        <w:numPr>
          <w:ilvl w:val="0"/>
          <w:numId w:val="0"/>
        </w:numPr>
        <w:tabs>
          <w:tab w:val="left" w:pos="0"/>
        </w:tabs>
        <w:ind w:left="720"/>
        <w:jc w:val="both"/>
        <w:rPr>
          <w:rFonts w:ascii="Verdana" w:hAnsi="Verdana" w:cs="Arial"/>
          <w:color w:val="000000" w:themeColor="text1"/>
          <w:sz w:val="20"/>
          <w:szCs w:val="22"/>
        </w:rPr>
      </w:pPr>
    </w:p>
    <w:p w14:paraId="0689BD2A" w14:textId="045CAD6D" w:rsidR="00D0373A" w:rsidRPr="00557D67" w:rsidRDefault="00805CDF" w:rsidP="00CE7305">
      <w:pPr>
        <w:pStyle w:val="lnek"/>
        <w:numPr>
          <w:ilvl w:val="0"/>
          <w:numId w:val="0"/>
        </w:numPr>
        <w:tabs>
          <w:tab w:val="left" w:pos="0"/>
        </w:tabs>
        <w:ind w:left="720"/>
        <w:jc w:val="both"/>
        <w:rPr>
          <w:rFonts w:ascii="Verdana" w:hAnsi="Verdana" w:cs="Arial"/>
          <w:color w:val="000000" w:themeColor="text1"/>
          <w:sz w:val="20"/>
          <w:szCs w:val="22"/>
        </w:rPr>
      </w:pPr>
      <w:r w:rsidRPr="00805CDF">
        <w:rPr>
          <w:rFonts w:ascii="Verdana" w:hAnsi="Verdana" w:cs="Arial"/>
          <w:color w:val="000000" w:themeColor="text1"/>
          <w:sz w:val="20"/>
          <w:szCs w:val="22"/>
        </w:rPr>
        <w:t xml:space="preserve">Práce na této </w:t>
      </w:r>
      <w:r w:rsidRPr="00805CDF">
        <w:rPr>
          <w:rFonts w:ascii="Verdana" w:hAnsi="Verdana" w:cs="Arial" w:hint="eastAsia"/>
          <w:color w:val="000000" w:themeColor="text1"/>
          <w:sz w:val="20"/>
          <w:szCs w:val="22"/>
        </w:rPr>
        <w:t>čá</w:t>
      </w:r>
      <w:r w:rsidRPr="00805CDF">
        <w:rPr>
          <w:rFonts w:ascii="Verdana" w:hAnsi="Verdana" w:cs="Arial"/>
          <w:color w:val="000000" w:themeColor="text1"/>
          <w:sz w:val="20"/>
          <w:szCs w:val="22"/>
        </w:rPr>
        <w:t>sti p</w:t>
      </w:r>
      <w:r w:rsidRPr="00805CDF">
        <w:rPr>
          <w:rFonts w:ascii="Verdana" w:hAnsi="Verdana" w:cs="Arial" w:hint="eastAsia"/>
          <w:color w:val="000000" w:themeColor="text1"/>
          <w:sz w:val="20"/>
          <w:szCs w:val="22"/>
        </w:rPr>
        <w:t>ř</w:t>
      </w:r>
      <w:r w:rsidRPr="00805CDF">
        <w:rPr>
          <w:rFonts w:ascii="Verdana" w:hAnsi="Verdana" w:cs="Arial"/>
          <w:color w:val="000000" w:themeColor="text1"/>
          <w:sz w:val="20"/>
          <w:szCs w:val="22"/>
        </w:rPr>
        <w:t>edm</w:t>
      </w:r>
      <w:r w:rsidRPr="00805CDF">
        <w:rPr>
          <w:rFonts w:ascii="Verdana" w:hAnsi="Verdana" w:cs="Arial" w:hint="eastAsia"/>
          <w:color w:val="000000" w:themeColor="text1"/>
          <w:sz w:val="20"/>
          <w:szCs w:val="22"/>
        </w:rPr>
        <w:t>ě</w:t>
      </w:r>
      <w:r w:rsidRPr="00805CDF">
        <w:rPr>
          <w:rFonts w:ascii="Verdana" w:hAnsi="Verdana" w:cs="Arial"/>
          <w:color w:val="000000" w:themeColor="text1"/>
          <w:sz w:val="20"/>
          <w:szCs w:val="22"/>
        </w:rPr>
        <w:t>tu díla budou zhotovitelem zahájeny ihned po nabytí ú</w:t>
      </w:r>
      <w:r w:rsidRPr="00805CDF">
        <w:rPr>
          <w:rFonts w:ascii="Verdana" w:hAnsi="Verdana" w:cs="Arial" w:hint="eastAsia"/>
          <w:color w:val="000000" w:themeColor="text1"/>
          <w:sz w:val="20"/>
          <w:szCs w:val="22"/>
        </w:rPr>
        <w:t>č</w:t>
      </w:r>
      <w:r w:rsidRPr="00805CDF">
        <w:rPr>
          <w:rFonts w:ascii="Verdana" w:hAnsi="Verdana" w:cs="Arial"/>
          <w:color w:val="000000" w:themeColor="text1"/>
          <w:sz w:val="20"/>
          <w:szCs w:val="22"/>
        </w:rPr>
        <w:t>innosti smlouvy.</w:t>
      </w:r>
      <w:r w:rsidR="004C721C" w:rsidRPr="00557D67">
        <w:rPr>
          <w:rFonts w:ascii="Verdana" w:hAnsi="Verdana" w:cs="Arial"/>
          <w:color w:val="000000" w:themeColor="text1"/>
          <w:sz w:val="20"/>
          <w:szCs w:val="22"/>
        </w:rPr>
        <w:t xml:space="preserve"> </w:t>
      </w:r>
    </w:p>
    <w:p w14:paraId="76EC3A63" w14:textId="0E6F36DA" w:rsidR="00D0373A" w:rsidRPr="00176021" w:rsidRDefault="00D0373A" w:rsidP="00D0373A">
      <w:pPr>
        <w:pStyle w:val="lnek"/>
        <w:numPr>
          <w:ilvl w:val="0"/>
          <w:numId w:val="0"/>
        </w:numPr>
        <w:tabs>
          <w:tab w:val="left" w:pos="0"/>
        </w:tabs>
        <w:ind w:left="720"/>
        <w:jc w:val="both"/>
        <w:rPr>
          <w:rFonts w:ascii="Verdana" w:hAnsi="Verdana" w:cs="Arial"/>
          <w:color w:val="000000" w:themeColor="text1"/>
          <w:sz w:val="20"/>
          <w:szCs w:val="22"/>
        </w:rPr>
      </w:pPr>
      <w:r w:rsidRPr="00176021">
        <w:rPr>
          <w:rFonts w:ascii="Verdana" w:hAnsi="Verdana" w:cs="Arial"/>
          <w:b/>
          <w:color w:val="000000" w:themeColor="text1"/>
          <w:sz w:val="20"/>
          <w:szCs w:val="22"/>
        </w:rPr>
        <w:t>Termín do</w:t>
      </w:r>
      <w:r w:rsidR="003A5661" w:rsidRPr="00176021">
        <w:rPr>
          <w:rFonts w:ascii="Verdana" w:hAnsi="Verdana" w:cs="Arial"/>
          <w:b/>
          <w:color w:val="000000" w:themeColor="text1"/>
          <w:sz w:val="20"/>
          <w:szCs w:val="22"/>
        </w:rPr>
        <w:t>dání</w:t>
      </w:r>
      <w:r w:rsidRPr="00176021">
        <w:rPr>
          <w:rFonts w:ascii="Verdana" w:hAnsi="Verdana" w:cs="Arial"/>
          <w:b/>
          <w:color w:val="000000" w:themeColor="text1"/>
          <w:sz w:val="20"/>
          <w:szCs w:val="22"/>
        </w:rPr>
        <w:t xml:space="preserve">: </w:t>
      </w:r>
      <w:r w:rsidR="003A5661" w:rsidRPr="00176021">
        <w:rPr>
          <w:rFonts w:ascii="Verdana" w:hAnsi="Verdana" w:cs="Arial"/>
          <w:b/>
          <w:color w:val="000000" w:themeColor="text1"/>
          <w:sz w:val="20"/>
          <w:szCs w:val="22"/>
        </w:rPr>
        <w:t xml:space="preserve">7 </w:t>
      </w:r>
      <w:proofErr w:type="gramStart"/>
      <w:r w:rsidR="003A5661" w:rsidRPr="00176021">
        <w:rPr>
          <w:rFonts w:ascii="Verdana" w:hAnsi="Verdana" w:cs="Arial"/>
          <w:b/>
          <w:color w:val="000000" w:themeColor="text1"/>
          <w:sz w:val="20"/>
          <w:szCs w:val="22"/>
        </w:rPr>
        <w:t>týdnů</w:t>
      </w:r>
      <w:r w:rsidRPr="00176021">
        <w:rPr>
          <w:rFonts w:ascii="Verdana" w:hAnsi="Verdana" w:cs="Arial"/>
          <w:color w:val="000000" w:themeColor="text1"/>
          <w:sz w:val="20"/>
          <w:szCs w:val="22"/>
        </w:rPr>
        <w:t xml:space="preserve"> </w:t>
      </w:r>
      <w:r w:rsidR="00805CDF" w:rsidRPr="00176021">
        <w:rPr>
          <w:rFonts w:ascii="Verdana" w:hAnsi="Verdana" w:cs="Arial"/>
          <w:color w:val="000000" w:themeColor="text1"/>
          <w:sz w:val="20"/>
          <w:szCs w:val="22"/>
        </w:rPr>
        <w:t xml:space="preserve"> od</w:t>
      </w:r>
      <w:proofErr w:type="gramEnd"/>
      <w:r w:rsidR="00805CDF" w:rsidRPr="00176021">
        <w:rPr>
          <w:rFonts w:ascii="Verdana" w:hAnsi="Verdana" w:cs="Arial"/>
          <w:color w:val="000000" w:themeColor="text1"/>
          <w:sz w:val="20"/>
          <w:szCs w:val="22"/>
        </w:rPr>
        <w:t xml:space="preserve"> účinnosti smlouvy</w:t>
      </w:r>
    </w:p>
    <w:bookmarkEnd w:id="4"/>
    <w:p w14:paraId="7918480A" w14:textId="77777777" w:rsidR="00CE7305" w:rsidRPr="00176021" w:rsidRDefault="00CE7305" w:rsidP="00D0373A">
      <w:pPr>
        <w:pStyle w:val="lnek"/>
        <w:numPr>
          <w:ilvl w:val="0"/>
          <w:numId w:val="0"/>
        </w:numPr>
        <w:tabs>
          <w:tab w:val="left" w:pos="0"/>
        </w:tabs>
        <w:ind w:left="720"/>
        <w:jc w:val="both"/>
        <w:rPr>
          <w:rFonts w:ascii="Verdana" w:hAnsi="Verdana" w:cs="Arial"/>
          <w:color w:val="000000" w:themeColor="text1"/>
          <w:sz w:val="20"/>
          <w:szCs w:val="22"/>
        </w:rPr>
      </w:pPr>
    </w:p>
    <w:p w14:paraId="69B7A024" w14:textId="35FCB8F9" w:rsidR="003A5661" w:rsidRPr="00176021" w:rsidRDefault="00D0373A" w:rsidP="000E01D4">
      <w:pPr>
        <w:pStyle w:val="lnek"/>
        <w:numPr>
          <w:ilvl w:val="1"/>
          <w:numId w:val="19"/>
        </w:numPr>
        <w:tabs>
          <w:tab w:val="left" w:pos="0"/>
        </w:tabs>
        <w:jc w:val="both"/>
        <w:rPr>
          <w:rFonts w:ascii="Verdana" w:hAnsi="Verdana" w:cs="Arial"/>
          <w:b/>
          <w:color w:val="000000" w:themeColor="text1"/>
          <w:sz w:val="20"/>
          <w:szCs w:val="22"/>
        </w:rPr>
      </w:pPr>
      <w:r w:rsidRPr="00176021">
        <w:rPr>
          <w:rFonts w:ascii="Verdana" w:hAnsi="Verdana" w:cs="Arial"/>
          <w:b/>
          <w:color w:val="000000" w:themeColor="text1"/>
          <w:sz w:val="20"/>
          <w:szCs w:val="22"/>
        </w:rPr>
        <w:t>Fáze 2</w:t>
      </w:r>
      <w:r w:rsidRPr="00176021">
        <w:rPr>
          <w:rFonts w:ascii="Verdana" w:hAnsi="Verdana" w:cs="Arial"/>
          <w:color w:val="000000" w:themeColor="text1"/>
          <w:sz w:val="20"/>
          <w:szCs w:val="22"/>
        </w:rPr>
        <w:t xml:space="preserve"> </w:t>
      </w:r>
      <w:r w:rsidR="004C721C" w:rsidRPr="00176021">
        <w:rPr>
          <w:rFonts w:ascii="Verdana" w:hAnsi="Verdana" w:cs="Arial"/>
          <w:color w:val="000000" w:themeColor="text1"/>
          <w:sz w:val="20"/>
          <w:szCs w:val="22"/>
        </w:rPr>
        <w:t>–</w:t>
      </w:r>
      <w:r w:rsidRPr="00176021">
        <w:rPr>
          <w:rFonts w:ascii="Verdana" w:hAnsi="Verdana" w:cs="Arial"/>
          <w:color w:val="000000" w:themeColor="text1"/>
          <w:sz w:val="20"/>
          <w:szCs w:val="22"/>
        </w:rPr>
        <w:t xml:space="preserve"> </w:t>
      </w:r>
      <w:r w:rsidR="00CE7305" w:rsidRPr="00176021">
        <w:rPr>
          <w:rFonts w:ascii="Verdana" w:hAnsi="Verdana" w:cs="Arial"/>
          <w:color w:val="000000" w:themeColor="text1"/>
          <w:sz w:val="20"/>
          <w:szCs w:val="22"/>
        </w:rPr>
        <w:t xml:space="preserve">Zpracování </w:t>
      </w:r>
      <w:r w:rsidR="00CE7305" w:rsidRPr="00176021">
        <w:rPr>
          <w:rFonts w:ascii="Verdana" w:hAnsi="Verdana" w:cs="Arial"/>
          <w:color w:val="000000" w:themeColor="text1"/>
          <w:sz w:val="20"/>
          <w:szCs w:val="22"/>
          <w:u w:val="single"/>
        </w:rPr>
        <w:t>projektové dokumentace</w:t>
      </w:r>
      <w:r w:rsidR="00CE7305" w:rsidRPr="00176021">
        <w:rPr>
          <w:rFonts w:ascii="Verdana" w:hAnsi="Verdana" w:cs="Arial"/>
          <w:color w:val="000000" w:themeColor="text1"/>
          <w:sz w:val="20"/>
          <w:szCs w:val="22"/>
        </w:rPr>
        <w:t xml:space="preserve"> pro provád</w:t>
      </w:r>
      <w:r w:rsidR="00CE7305" w:rsidRPr="00176021">
        <w:rPr>
          <w:rFonts w:ascii="Verdana" w:hAnsi="Verdana" w:cs="Arial" w:hint="eastAsia"/>
          <w:color w:val="000000" w:themeColor="text1"/>
          <w:sz w:val="20"/>
          <w:szCs w:val="22"/>
        </w:rPr>
        <w:t>ě</w:t>
      </w:r>
      <w:r w:rsidR="00CE7305" w:rsidRPr="00176021">
        <w:rPr>
          <w:rFonts w:ascii="Verdana" w:hAnsi="Verdana" w:cs="Arial"/>
          <w:color w:val="000000" w:themeColor="text1"/>
          <w:sz w:val="20"/>
          <w:szCs w:val="22"/>
        </w:rPr>
        <w:t xml:space="preserve">ní </w:t>
      </w:r>
      <w:r w:rsidR="00805CDF" w:rsidRPr="00176021">
        <w:rPr>
          <w:rFonts w:ascii="Verdana" w:hAnsi="Verdana" w:cs="Arial"/>
          <w:color w:val="000000" w:themeColor="text1"/>
          <w:sz w:val="20"/>
          <w:szCs w:val="22"/>
        </w:rPr>
        <w:t>stavby (</w:t>
      </w:r>
      <w:r w:rsidR="00F63BA2" w:rsidRPr="00176021">
        <w:rPr>
          <w:rFonts w:ascii="Verdana" w:hAnsi="Verdana" w:cs="Arial"/>
          <w:color w:val="000000" w:themeColor="text1"/>
          <w:sz w:val="20"/>
          <w:szCs w:val="22"/>
        </w:rPr>
        <w:t xml:space="preserve">DPS) </w:t>
      </w:r>
      <w:r w:rsidR="00CE7305" w:rsidRPr="00176021">
        <w:rPr>
          <w:rFonts w:ascii="Verdana" w:hAnsi="Verdana" w:cs="Arial"/>
          <w:color w:val="000000" w:themeColor="text1"/>
          <w:sz w:val="20"/>
          <w:szCs w:val="22"/>
        </w:rPr>
        <w:t>v</w:t>
      </w:r>
      <w:r w:rsidR="00CE7305" w:rsidRPr="00176021">
        <w:rPr>
          <w:rFonts w:ascii="Verdana" w:hAnsi="Verdana" w:cs="Arial" w:hint="eastAsia"/>
          <w:color w:val="000000" w:themeColor="text1"/>
          <w:sz w:val="20"/>
          <w:szCs w:val="22"/>
        </w:rPr>
        <w:t>č</w:t>
      </w:r>
      <w:r w:rsidR="00CE7305" w:rsidRPr="00176021">
        <w:rPr>
          <w:rFonts w:ascii="Verdana" w:hAnsi="Verdana" w:cs="Arial"/>
          <w:color w:val="000000" w:themeColor="text1"/>
          <w:sz w:val="20"/>
          <w:szCs w:val="22"/>
        </w:rPr>
        <w:t>etn</w:t>
      </w:r>
      <w:r w:rsidR="00CE7305" w:rsidRPr="00176021">
        <w:rPr>
          <w:rFonts w:ascii="Verdana" w:hAnsi="Verdana" w:cs="Arial" w:hint="eastAsia"/>
          <w:color w:val="000000" w:themeColor="text1"/>
          <w:sz w:val="20"/>
          <w:szCs w:val="22"/>
        </w:rPr>
        <w:t>ě</w:t>
      </w:r>
      <w:r w:rsidR="00CE7305" w:rsidRPr="00176021">
        <w:rPr>
          <w:rFonts w:ascii="Verdana" w:hAnsi="Verdana" w:cs="Arial"/>
          <w:color w:val="000000" w:themeColor="text1"/>
          <w:sz w:val="20"/>
          <w:szCs w:val="22"/>
        </w:rPr>
        <w:t xml:space="preserve"> podrobného soupisu prací</w:t>
      </w:r>
      <w:r w:rsidR="003A5661" w:rsidRPr="00176021">
        <w:rPr>
          <w:rFonts w:ascii="Verdana" w:hAnsi="Verdana" w:cs="Arial"/>
          <w:color w:val="000000" w:themeColor="text1"/>
          <w:sz w:val="20"/>
          <w:szCs w:val="22"/>
        </w:rPr>
        <w:t xml:space="preserve"> s výkazem výměr</w:t>
      </w:r>
      <w:r w:rsidR="000E01D4" w:rsidRPr="00176021">
        <w:rPr>
          <w:rFonts w:ascii="Verdana" w:hAnsi="Verdana" w:cs="Arial"/>
          <w:color w:val="000000" w:themeColor="text1"/>
          <w:sz w:val="20"/>
          <w:szCs w:val="22"/>
        </w:rPr>
        <w:t>.</w:t>
      </w:r>
    </w:p>
    <w:p w14:paraId="6C93333C" w14:textId="77777777" w:rsidR="00805CDF" w:rsidRPr="00176021" w:rsidRDefault="00805CDF" w:rsidP="003A5661">
      <w:pPr>
        <w:pStyle w:val="lnek"/>
        <w:numPr>
          <w:ilvl w:val="0"/>
          <w:numId w:val="0"/>
        </w:numPr>
        <w:tabs>
          <w:tab w:val="left" w:pos="0"/>
        </w:tabs>
        <w:ind w:left="720"/>
        <w:jc w:val="both"/>
        <w:rPr>
          <w:rFonts w:ascii="Verdana" w:hAnsi="Verdana" w:cs="Arial"/>
          <w:bCs/>
          <w:color w:val="000000" w:themeColor="text1"/>
          <w:sz w:val="20"/>
          <w:szCs w:val="22"/>
        </w:rPr>
      </w:pPr>
    </w:p>
    <w:p w14:paraId="02B92F71" w14:textId="2D2C3771" w:rsidR="003A5661" w:rsidRPr="00176021" w:rsidRDefault="00805CDF" w:rsidP="003A5661">
      <w:pPr>
        <w:pStyle w:val="lnek"/>
        <w:numPr>
          <w:ilvl w:val="0"/>
          <w:numId w:val="0"/>
        </w:numPr>
        <w:tabs>
          <w:tab w:val="left" w:pos="0"/>
        </w:tabs>
        <w:ind w:left="720"/>
        <w:jc w:val="both"/>
        <w:rPr>
          <w:rFonts w:ascii="Verdana" w:hAnsi="Verdana" w:cs="Arial"/>
          <w:bCs/>
          <w:color w:val="000000" w:themeColor="text1"/>
          <w:sz w:val="20"/>
          <w:szCs w:val="22"/>
        </w:rPr>
      </w:pPr>
      <w:r w:rsidRPr="00176021">
        <w:rPr>
          <w:rFonts w:ascii="Verdana" w:hAnsi="Verdana" w:cs="Arial"/>
          <w:bCs/>
          <w:color w:val="000000" w:themeColor="text1"/>
          <w:sz w:val="20"/>
          <w:szCs w:val="22"/>
        </w:rPr>
        <w:t xml:space="preserve">Práce na této </w:t>
      </w:r>
      <w:r w:rsidRPr="00176021">
        <w:rPr>
          <w:rFonts w:ascii="Verdana" w:hAnsi="Verdana" w:cs="Arial" w:hint="eastAsia"/>
          <w:bCs/>
          <w:color w:val="000000" w:themeColor="text1"/>
          <w:sz w:val="20"/>
          <w:szCs w:val="22"/>
        </w:rPr>
        <w:t>čá</w:t>
      </w:r>
      <w:r w:rsidRPr="00176021">
        <w:rPr>
          <w:rFonts w:ascii="Verdana" w:hAnsi="Verdana" w:cs="Arial"/>
          <w:bCs/>
          <w:color w:val="000000" w:themeColor="text1"/>
          <w:sz w:val="20"/>
          <w:szCs w:val="22"/>
        </w:rPr>
        <w:t>sti p</w:t>
      </w:r>
      <w:r w:rsidRPr="00176021">
        <w:rPr>
          <w:rFonts w:ascii="Verdana" w:hAnsi="Verdana" w:cs="Arial" w:hint="eastAsia"/>
          <w:bCs/>
          <w:color w:val="000000" w:themeColor="text1"/>
          <w:sz w:val="20"/>
          <w:szCs w:val="22"/>
        </w:rPr>
        <w:t>ř</w:t>
      </w:r>
      <w:r w:rsidRPr="00176021">
        <w:rPr>
          <w:rFonts w:ascii="Verdana" w:hAnsi="Verdana" w:cs="Arial"/>
          <w:bCs/>
          <w:color w:val="000000" w:themeColor="text1"/>
          <w:sz w:val="20"/>
          <w:szCs w:val="22"/>
        </w:rPr>
        <w:t>edm</w:t>
      </w:r>
      <w:r w:rsidRPr="00176021">
        <w:rPr>
          <w:rFonts w:ascii="Verdana" w:hAnsi="Verdana" w:cs="Arial" w:hint="eastAsia"/>
          <w:bCs/>
          <w:color w:val="000000" w:themeColor="text1"/>
          <w:sz w:val="20"/>
          <w:szCs w:val="22"/>
        </w:rPr>
        <w:t>ě</w:t>
      </w:r>
      <w:r w:rsidRPr="00176021">
        <w:rPr>
          <w:rFonts w:ascii="Verdana" w:hAnsi="Verdana" w:cs="Arial"/>
          <w:bCs/>
          <w:color w:val="000000" w:themeColor="text1"/>
          <w:sz w:val="20"/>
          <w:szCs w:val="22"/>
        </w:rPr>
        <w:t>tu díla budou zhotovitelem zahájeny po protokolárním p</w:t>
      </w:r>
      <w:r w:rsidRPr="00176021">
        <w:rPr>
          <w:rFonts w:ascii="Verdana" w:hAnsi="Verdana" w:cs="Arial" w:hint="eastAsia"/>
          <w:bCs/>
          <w:color w:val="000000" w:themeColor="text1"/>
          <w:sz w:val="20"/>
          <w:szCs w:val="22"/>
        </w:rPr>
        <w:t>ř</w:t>
      </w:r>
      <w:r w:rsidRPr="00176021">
        <w:rPr>
          <w:rFonts w:ascii="Verdana" w:hAnsi="Verdana" w:cs="Arial"/>
          <w:bCs/>
          <w:color w:val="000000" w:themeColor="text1"/>
          <w:sz w:val="20"/>
          <w:szCs w:val="22"/>
        </w:rPr>
        <w:t>evzetí Studie.</w:t>
      </w:r>
    </w:p>
    <w:p w14:paraId="4543A227" w14:textId="079803C0" w:rsidR="003A5661" w:rsidRPr="00176021" w:rsidRDefault="00CE7305" w:rsidP="003A5661">
      <w:pPr>
        <w:pStyle w:val="lnek"/>
        <w:numPr>
          <w:ilvl w:val="0"/>
          <w:numId w:val="0"/>
        </w:numPr>
        <w:tabs>
          <w:tab w:val="left" w:pos="0"/>
        </w:tabs>
        <w:ind w:left="720"/>
        <w:jc w:val="both"/>
        <w:rPr>
          <w:rFonts w:ascii="Verdana" w:hAnsi="Verdana" w:cs="Arial"/>
          <w:b/>
          <w:color w:val="000000" w:themeColor="text1"/>
          <w:sz w:val="20"/>
          <w:szCs w:val="22"/>
        </w:rPr>
      </w:pPr>
      <w:r w:rsidRPr="00176021">
        <w:rPr>
          <w:rFonts w:ascii="Verdana" w:hAnsi="Verdana" w:cs="Arial"/>
          <w:b/>
          <w:color w:val="000000" w:themeColor="text1"/>
          <w:sz w:val="20"/>
          <w:szCs w:val="22"/>
        </w:rPr>
        <w:t xml:space="preserve">      Termín do</w:t>
      </w:r>
      <w:r w:rsidR="003A5661" w:rsidRPr="00176021">
        <w:rPr>
          <w:rFonts w:ascii="Verdana" w:hAnsi="Verdana" w:cs="Arial"/>
          <w:b/>
          <w:color w:val="000000" w:themeColor="text1"/>
          <w:sz w:val="20"/>
          <w:szCs w:val="22"/>
        </w:rPr>
        <w:t>dání</w:t>
      </w:r>
      <w:r w:rsidRPr="00176021">
        <w:rPr>
          <w:rFonts w:ascii="Verdana" w:hAnsi="Verdana" w:cs="Arial"/>
          <w:b/>
          <w:color w:val="000000" w:themeColor="text1"/>
          <w:sz w:val="20"/>
          <w:szCs w:val="22"/>
        </w:rPr>
        <w:t xml:space="preserve">: </w:t>
      </w:r>
      <w:r w:rsidR="003A5661" w:rsidRPr="00176021">
        <w:rPr>
          <w:rFonts w:ascii="Verdana" w:hAnsi="Verdana" w:cs="Arial"/>
          <w:b/>
          <w:color w:val="000000" w:themeColor="text1"/>
          <w:sz w:val="20"/>
          <w:szCs w:val="22"/>
        </w:rPr>
        <w:t>1</w:t>
      </w:r>
      <w:r w:rsidR="003F382B">
        <w:rPr>
          <w:rFonts w:ascii="Verdana" w:hAnsi="Verdana" w:cs="Arial"/>
          <w:b/>
          <w:color w:val="000000" w:themeColor="text1"/>
          <w:sz w:val="20"/>
          <w:szCs w:val="22"/>
        </w:rPr>
        <w:t>1</w:t>
      </w:r>
      <w:r w:rsidR="003A5661" w:rsidRPr="00176021">
        <w:rPr>
          <w:rFonts w:ascii="Verdana" w:hAnsi="Verdana" w:cs="Arial"/>
          <w:b/>
          <w:color w:val="000000" w:themeColor="text1"/>
          <w:sz w:val="20"/>
          <w:szCs w:val="22"/>
        </w:rPr>
        <w:t xml:space="preserve"> týdnů </w:t>
      </w:r>
      <w:r w:rsidR="00805CDF" w:rsidRPr="00176021">
        <w:rPr>
          <w:rFonts w:ascii="Verdana" w:hAnsi="Verdana" w:cs="Arial"/>
          <w:bCs/>
          <w:color w:val="000000" w:themeColor="text1"/>
          <w:sz w:val="20"/>
          <w:szCs w:val="22"/>
        </w:rPr>
        <w:t>od převzetí Studie</w:t>
      </w:r>
    </w:p>
    <w:p w14:paraId="5B714EB4" w14:textId="77777777" w:rsidR="00717986" w:rsidRPr="00176021" w:rsidRDefault="00717986" w:rsidP="005F281E">
      <w:pPr>
        <w:pStyle w:val="lnek"/>
        <w:numPr>
          <w:ilvl w:val="0"/>
          <w:numId w:val="0"/>
        </w:numPr>
        <w:tabs>
          <w:tab w:val="left" w:pos="0"/>
        </w:tabs>
        <w:ind w:left="720"/>
        <w:jc w:val="both"/>
        <w:rPr>
          <w:rFonts w:ascii="Verdana" w:hAnsi="Verdana" w:cs="Arial"/>
          <w:b/>
          <w:color w:val="000000" w:themeColor="text1"/>
          <w:sz w:val="20"/>
          <w:szCs w:val="22"/>
        </w:rPr>
      </w:pPr>
    </w:p>
    <w:p w14:paraId="30A7CF78" w14:textId="77777777" w:rsidR="00F63BA2" w:rsidRPr="00176021" w:rsidRDefault="00E202A8" w:rsidP="00AB13E6">
      <w:pPr>
        <w:pStyle w:val="Odstavecseseznamem"/>
        <w:numPr>
          <w:ilvl w:val="1"/>
          <w:numId w:val="19"/>
        </w:numPr>
        <w:rPr>
          <w:rFonts w:ascii="Verdana" w:hAnsi="Verdana" w:cs="Arial"/>
          <w:color w:val="000000" w:themeColor="text1"/>
          <w:szCs w:val="22"/>
          <w:lang w:eastAsia="zh-CN"/>
        </w:rPr>
      </w:pPr>
      <w:r w:rsidRPr="00176021">
        <w:rPr>
          <w:rFonts w:ascii="Verdana" w:hAnsi="Verdana" w:cs="Arial"/>
          <w:b/>
          <w:color w:val="000000" w:themeColor="text1"/>
          <w:szCs w:val="22"/>
        </w:rPr>
        <w:t xml:space="preserve">Fáze 3 – </w:t>
      </w:r>
      <w:r w:rsidRPr="00176021">
        <w:rPr>
          <w:rFonts w:ascii="Verdana" w:hAnsi="Verdana" w:cs="Arial"/>
          <w:color w:val="000000" w:themeColor="text1"/>
          <w:szCs w:val="22"/>
          <w:u w:val="single"/>
        </w:rPr>
        <w:t xml:space="preserve">Inženýrská </w:t>
      </w:r>
      <w:proofErr w:type="gramStart"/>
      <w:r w:rsidRPr="00176021">
        <w:rPr>
          <w:rFonts w:ascii="Verdana" w:hAnsi="Verdana" w:cs="Arial"/>
          <w:color w:val="000000" w:themeColor="text1"/>
          <w:szCs w:val="22"/>
          <w:u w:val="single"/>
        </w:rPr>
        <w:t>činnos</w:t>
      </w:r>
      <w:r w:rsidR="00691987" w:rsidRPr="00176021">
        <w:rPr>
          <w:rFonts w:ascii="Verdana" w:hAnsi="Verdana" w:cs="Arial"/>
          <w:color w:val="000000" w:themeColor="text1"/>
          <w:szCs w:val="22"/>
          <w:u w:val="single"/>
        </w:rPr>
        <w:t>t</w:t>
      </w:r>
      <w:r w:rsidR="00691987" w:rsidRPr="00176021">
        <w:rPr>
          <w:rFonts w:ascii="Verdana" w:hAnsi="Verdana" w:cs="Arial"/>
          <w:color w:val="000000" w:themeColor="text1"/>
          <w:szCs w:val="22"/>
        </w:rPr>
        <w:t xml:space="preserve"> </w:t>
      </w:r>
      <w:r w:rsidR="00AB13E6" w:rsidRPr="00176021">
        <w:rPr>
          <w:rFonts w:ascii="Verdana" w:hAnsi="Verdana" w:cs="Arial"/>
          <w:color w:val="000000" w:themeColor="text1"/>
          <w:szCs w:val="22"/>
        </w:rPr>
        <w:t xml:space="preserve"> -</w:t>
      </w:r>
      <w:proofErr w:type="gramEnd"/>
      <w:r w:rsidR="00AB13E6" w:rsidRPr="00176021">
        <w:rPr>
          <w:rFonts w:ascii="Verdana" w:hAnsi="Verdana" w:cs="Arial"/>
          <w:color w:val="000000" w:themeColor="text1"/>
          <w:szCs w:val="22"/>
        </w:rPr>
        <w:t xml:space="preserve"> tj. </w:t>
      </w:r>
      <w:r w:rsidR="00AB13E6" w:rsidRPr="00176021">
        <w:rPr>
          <w:rFonts w:ascii="Verdana" w:hAnsi="Verdana" w:cs="Arial"/>
          <w:color w:val="000000" w:themeColor="text1"/>
          <w:szCs w:val="22"/>
          <w:lang w:eastAsia="zh-CN"/>
        </w:rPr>
        <w:t>zajišt</w:t>
      </w:r>
      <w:r w:rsidR="00AB13E6" w:rsidRPr="00176021">
        <w:rPr>
          <w:rFonts w:ascii="Verdana" w:hAnsi="Verdana" w:cs="Arial" w:hint="eastAsia"/>
          <w:color w:val="000000" w:themeColor="text1"/>
          <w:szCs w:val="22"/>
          <w:lang w:eastAsia="zh-CN"/>
        </w:rPr>
        <w:t>ě</w:t>
      </w:r>
      <w:r w:rsidR="00AB13E6" w:rsidRPr="00176021">
        <w:rPr>
          <w:rFonts w:ascii="Verdana" w:hAnsi="Verdana" w:cs="Arial"/>
          <w:color w:val="000000" w:themeColor="text1"/>
          <w:szCs w:val="22"/>
          <w:lang w:eastAsia="zh-CN"/>
        </w:rPr>
        <w:t>ní stavebního povolení v právní moci</w:t>
      </w:r>
    </w:p>
    <w:p w14:paraId="100E7489" w14:textId="1170D4FE" w:rsidR="00AB13E6" w:rsidRPr="00176021" w:rsidRDefault="00AB13E6" w:rsidP="00F63BA2">
      <w:pPr>
        <w:pStyle w:val="Odstavecseseznamem"/>
        <w:ind w:left="720"/>
        <w:rPr>
          <w:rFonts w:ascii="Verdana" w:hAnsi="Verdana" w:cs="Arial"/>
          <w:color w:val="000000" w:themeColor="text1"/>
          <w:szCs w:val="22"/>
          <w:lang w:eastAsia="zh-CN"/>
        </w:rPr>
      </w:pPr>
      <w:r w:rsidRPr="00176021">
        <w:rPr>
          <w:rFonts w:ascii="Verdana" w:hAnsi="Verdana" w:cs="Arial"/>
          <w:color w:val="000000" w:themeColor="text1"/>
          <w:szCs w:val="22"/>
          <w:lang w:eastAsia="zh-CN"/>
        </w:rPr>
        <w:t xml:space="preserve"> </w:t>
      </w:r>
    </w:p>
    <w:p w14:paraId="29E15F15" w14:textId="77777777" w:rsidR="00805CDF" w:rsidRPr="00176021" w:rsidRDefault="00805CDF" w:rsidP="00805CDF">
      <w:pPr>
        <w:pStyle w:val="lnek"/>
        <w:numPr>
          <w:ilvl w:val="0"/>
          <w:numId w:val="0"/>
        </w:numPr>
        <w:tabs>
          <w:tab w:val="left" w:pos="0"/>
        </w:tabs>
        <w:ind w:left="720"/>
        <w:jc w:val="both"/>
        <w:rPr>
          <w:rFonts w:ascii="Verdana" w:hAnsi="Verdana" w:cs="Arial"/>
          <w:b/>
          <w:color w:val="000000" w:themeColor="text1"/>
          <w:sz w:val="20"/>
          <w:szCs w:val="22"/>
        </w:rPr>
      </w:pPr>
      <w:r w:rsidRPr="00176021">
        <w:rPr>
          <w:rFonts w:ascii="Verdana" w:hAnsi="Verdana" w:cs="Arial"/>
          <w:bCs/>
          <w:color w:val="000000" w:themeColor="text1"/>
          <w:sz w:val="20"/>
          <w:szCs w:val="22"/>
        </w:rPr>
        <w:t>Práce na této části předmětu díla budou zhotovitelem zahájeny po protokolárním převzetí DPS objednatelem.</w:t>
      </w:r>
      <w:r w:rsidRPr="00176021">
        <w:rPr>
          <w:rFonts w:ascii="Verdana" w:hAnsi="Verdana" w:cs="Arial"/>
          <w:b/>
          <w:color w:val="000000" w:themeColor="text1"/>
          <w:sz w:val="20"/>
          <w:szCs w:val="22"/>
        </w:rPr>
        <w:t xml:space="preserve"> </w:t>
      </w:r>
    </w:p>
    <w:p w14:paraId="70A23ECC" w14:textId="0E7A1513" w:rsidR="00F63BA2" w:rsidRPr="00557D67" w:rsidRDefault="0037510B" w:rsidP="005A79B2">
      <w:pPr>
        <w:pStyle w:val="lnek"/>
        <w:numPr>
          <w:ilvl w:val="0"/>
          <w:numId w:val="0"/>
        </w:numPr>
        <w:tabs>
          <w:tab w:val="left" w:pos="0"/>
        </w:tabs>
        <w:ind w:left="720"/>
        <w:jc w:val="both"/>
        <w:rPr>
          <w:rFonts w:ascii="Verdana" w:hAnsi="Verdana" w:cs="Arial"/>
          <w:b/>
          <w:color w:val="000000" w:themeColor="text1"/>
          <w:sz w:val="20"/>
          <w:szCs w:val="22"/>
        </w:rPr>
      </w:pPr>
      <w:r w:rsidRPr="00176021">
        <w:rPr>
          <w:rFonts w:ascii="Verdana" w:hAnsi="Verdana" w:cs="Arial"/>
          <w:b/>
          <w:color w:val="000000" w:themeColor="text1"/>
          <w:sz w:val="20"/>
          <w:szCs w:val="22"/>
        </w:rPr>
        <w:t>Termín</w:t>
      </w:r>
      <w:r w:rsidR="00F63BA2" w:rsidRPr="00176021">
        <w:rPr>
          <w:rFonts w:ascii="Verdana" w:hAnsi="Verdana" w:cs="Arial"/>
          <w:b/>
          <w:color w:val="000000" w:themeColor="text1"/>
          <w:sz w:val="20"/>
          <w:szCs w:val="22"/>
        </w:rPr>
        <w:t xml:space="preserve"> dodání</w:t>
      </w:r>
      <w:r w:rsidRPr="00176021">
        <w:rPr>
          <w:rFonts w:ascii="Verdana" w:hAnsi="Verdana" w:cs="Arial"/>
          <w:b/>
          <w:color w:val="000000" w:themeColor="text1"/>
          <w:sz w:val="20"/>
          <w:szCs w:val="22"/>
        </w:rPr>
        <w:t>:</w:t>
      </w:r>
      <w:r w:rsidR="000E01D4" w:rsidRPr="00176021">
        <w:rPr>
          <w:rFonts w:ascii="Verdana" w:hAnsi="Verdana" w:cs="Arial"/>
          <w:b/>
          <w:color w:val="000000" w:themeColor="text1"/>
          <w:sz w:val="20"/>
          <w:szCs w:val="22"/>
        </w:rPr>
        <w:t xml:space="preserve"> </w:t>
      </w:r>
      <w:r w:rsidR="00F63BA2" w:rsidRPr="00176021">
        <w:rPr>
          <w:rFonts w:ascii="Verdana" w:hAnsi="Verdana" w:cs="Arial"/>
          <w:b/>
          <w:color w:val="000000" w:themeColor="text1"/>
          <w:sz w:val="20"/>
          <w:szCs w:val="22"/>
        </w:rPr>
        <w:t>1</w:t>
      </w:r>
      <w:r w:rsidR="003F382B">
        <w:rPr>
          <w:rFonts w:ascii="Verdana" w:hAnsi="Verdana" w:cs="Arial"/>
          <w:b/>
          <w:color w:val="000000" w:themeColor="text1"/>
          <w:sz w:val="20"/>
          <w:szCs w:val="22"/>
        </w:rPr>
        <w:t>1</w:t>
      </w:r>
      <w:r w:rsidR="00F63BA2" w:rsidRPr="00176021">
        <w:rPr>
          <w:rFonts w:ascii="Verdana" w:hAnsi="Verdana" w:cs="Arial"/>
          <w:b/>
          <w:color w:val="000000" w:themeColor="text1"/>
          <w:sz w:val="20"/>
          <w:szCs w:val="22"/>
        </w:rPr>
        <w:t xml:space="preserve"> týdnů</w:t>
      </w:r>
      <w:r w:rsidR="00805CDF" w:rsidRPr="00176021">
        <w:rPr>
          <w:rFonts w:ascii="Verdana" w:hAnsi="Verdana" w:cs="Arial"/>
          <w:b/>
          <w:color w:val="000000" w:themeColor="text1"/>
          <w:sz w:val="20"/>
          <w:szCs w:val="22"/>
        </w:rPr>
        <w:t xml:space="preserve"> </w:t>
      </w:r>
      <w:r w:rsidR="00805CDF" w:rsidRPr="00176021">
        <w:rPr>
          <w:rFonts w:ascii="Verdana" w:hAnsi="Verdana" w:cs="Arial"/>
          <w:bCs/>
          <w:color w:val="000000" w:themeColor="text1"/>
          <w:sz w:val="20"/>
          <w:szCs w:val="22"/>
        </w:rPr>
        <w:t>od převzetí DPS</w:t>
      </w:r>
    </w:p>
    <w:p w14:paraId="4D40BE44" w14:textId="460ADD87" w:rsidR="00C93B52" w:rsidRPr="00557D67" w:rsidRDefault="00C93B52" w:rsidP="005A79B2">
      <w:pPr>
        <w:pStyle w:val="lnek"/>
        <w:numPr>
          <w:ilvl w:val="0"/>
          <w:numId w:val="0"/>
        </w:numPr>
        <w:tabs>
          <w:tab w:val="left" w:pos="0"/>
        </w:tabs>
        <w:ind w:left="720"/>
        <w:jc w:val="both"/>
        <w:rPr>
          <w:rFonts w:ascii="Verdana" w:hAnsi="Verdana" w:cs="Arial"/>
          <w:b/>
          <w:color w:val="000000" w:themeColor="text1"/>
          <w:sz w:val="20"/>
          <w:szCs w:val="22"/>
        </w:rPr>
      </w:pPr>
    </w:p>
    <w:p w14:paraId="0BA1D825" w14:textId="4F968A7F" w:rsidR="00F80B03" w:rsidRPr="00557D67" w:rsidRDefault="00F80B03" w:rsidP="00F80B03">
      <w:pPr>
        <w:pStyle w:val="lnek"/>
        <w:numPr>
          <w:ilvl w:val="0"/>
          <w:numId w:val="0"/>
        </w:numPr>
        <w:tabs>
          <w:tab w:val="left" w:pos="0"/>
        </w:tabs>
        <w:ind w:left="567"/>
        <w:jc w:val="both"/>
        <w:rPr>
          <w:rFonts w:ascii="Verdana" w:hAnsi="Verdana" w:cs="Arial"/>
          <w:b/>
          <w:color w:val="000000" w:themeColor="text1"/>
          <w:sz w:val="20"/>
          <w:szCs w:val="22"/>
        </w:rPr>
      </w:pPr>
    </w:p>
    <w:p w14:paraId="0D537F1E" w14:textId="5501A3C1" w:rsidR="00A42106" w:rsidRPr="00557D67" w:rsidRDefault="00A42106" w:rsidP="00A42106">
      <w:pPr>
        <w:pStyle w:val="lnek"/>
        <w:numPr>
          <w:ilvl w:val="1"/>
          <w:numId w:val="19"/>
        </w:numPr>
        <w:tabs>
          <w:tab w:val="left" w:pos="0"/>
        </w:tabs>
        <w:jc w:val="both"/>
        <w:rPr>
          <w:rFonts w:ascii="Verdana" w:hAnsi="Verdana" w:cs="Arial"/>
          <w:b/>
          <w:color w:val="000000" w:themeColor="text1"/>
          <w:sz w:val="20"/>
          <w:szCs w:val="22"/>
        </w:rPr>
      </w:pPr>
      <w:r w:rsidRPr="00557D67">
        <w:rPr>
          <w:rFonts w:ascii="Verdana" w:hAnsi="Verdana" w:cs="Arial"/>
          <w:b/>
          <w:color w:val="000000" w:themeColor="text1"/>
          <w:sz w:val="20"/>
          <w:szCs w:val="22"/>
        </w:rPr>
        <w:t xml:space="preserve">Fáze 4 – </w:t>
      </w:r>
      <w:r w:rsidRPr="00805CDF">
        <w:rPr>
          <w:rFonts w:ascii="Verdana" w:hAnsi="Verdana" w:cs="Arial"/>
          <w:color w:val="000000" w:themeColor="text1"/>
          <w:sz w:val="20"/>
          <w:szCs w:val="22"/>
          <w:u w:val="single"/>
        </w:rPr>
        <w:t>Autorský dozor</w:t>
      </w:r>
      <w:r w:rsidRPr="00557D67">
        <w:rPr>
          <w:rFonts w:ascii="Verdana" w:hAnsi="Verdana" w:cs="Arial"/>
          <w:color w:val="000000" w:themeColor="text1"/>
          <w:sz w:val="20"/>
          <w:szCs w:val="22"/>
        </w:rPr>
        <w:t xml:space="preserve"> </w:t>
      </w:r>
    </w:p>
    <w:p w14:paraId="72B0AE0A" w14:textId="77777777" w:rsidR="00805CDF" w:rsidRDefault="00805CDF" w:rsidP="00A42106">
      <w:pPr>
        <w:pStyle w:val="lnek"/>
        <w:numPr>
          <w:ilvl w:val="0"/>
          <w:numId w:val="0"/>
        </w:numPr>
        <w:tabs>
          <w:tab w:val="left" w:pos="0"/>
        </w:tabs>
        <w:ind w:left="720"/>
        <w:jc w:val="both"/>
        <w:rPr>
          <w:rFonts w:ascii="Verdana" w:hAnsi="Verdana" w:cs="Arial"/>
          <w:b/>
          <w:color w:val="000000" w:themeColor="text1"/>
          <w:sz w:val="20"/>
          <w:szCs w:val="22"/>
        </w:rPr>
      </w:pPr>
    </w:p>
    <w:p w14:paraId="5740615D" w14:textId="7F11A738" w:rsidR="00A42106" w:rsidRPr="00557D67" w:rsidRDefault="00A42106" w:rsidP="00A42106">
      <w:pPr>
        <w:pStyle w:val="lnek"/>
        <w:numPr>
          <w:ilvl w:val="0"/>
          <w:numId w:val="0"/>
        </w:numPr>
        <w:tabs>
          <w:tab w:val="left" w:pos="0"/>
        </w:tabs>
        <w:ind w:left="720"/>
        <w:jc w:val="both"/>
        <w:rPr>
          <w:rFonts w:ascii="Verdana" w:hAnsi="Verdana" w:cs="Arial"/>
          <w:b/>
          <w:color w:val="000000" w:themeColor="text1"/>
          <w:sz w:val="20"/>
          <w:szCs w:val="22"/>
        </w:rPr>
      </w:pPr>
      <w:r w:rsidRPr="00557D67">
        <w:rPr>
          <w:rFonts w:ascii="Verdana" w:hAnsi="Verdana" w:cs="Arial"/>
          <w:b/>
          <w:color w:val="000000" w:themeColor="text1"/>
          <w:sz w:val="20"/>
          <w:szCs w:val="22"/>
        </w:rPr>
        <w:t>Termín:</w:t>
      </w:r>
      <w:r w:rsidRPr="00557D67">
        <w:rPr>
          <w:rFonts w:ascii="Verdana" w:hAnsi="Verdana" w:cs="Arial"/>
          <w:color w:val="000000" w:themeColor="text1"/>
          <w:sz w:val="20"/>
          <w:szCs w:val="22"/>
        </w:rPr>
        <w:t xml:space="preserve"> práce na této části předmětu plnění </w:t>
      </w:r>
      <w:r w:rsidRPr="00557D67">
        <w:rPr>
          <w:rFonts w:ascii="Verdana" w:hAnsi="Verdana" w:cs="Arial"/>
          <w:b/>
          <w:color w:val="000000" w:themeColor="text1"/>
          <w:sz w:val="20"/>
          <w:szCs w:val="22"/>
        </w:rPr>
        <w:t>budou zhotovitelem prováděny při budoucí realizaci stavebního díla podle zhotovitelem zhotovené PD</w:t>
      </w:r>
      <w:r w:rsidRPr="00557D67">
        <w:rPr>
          <w:rFonts w:ascii="Verdana" w:hAnsi="Verdana" w:cs="Arial"/>
          <w:color w:val="000000" w:themeColor="text1"/>
          <w:sz w:val="20"/>
          <w:szCs w:val="22"/>
        </w:rPr>
        <w:t>.</w:t>
      </w:r>
    </w:p>
    <w:p w14:paraId="5D4C0FAA" w14:textId="4A01CB51" w:rsidR="00A42106" w:rsidRPr="00557D67" w:rsidRDefault="00A42106" w:rsidP="00F80B03">
      <w:pPr>
        <w:pStyle w:val="lnek"/>
        <w:numPr>
          <w:ilvl w:val="0"/>
          <w:numId w:val="0"/>
        </w:numPr>
        <w:tabs>
          <w:tab w:val="left" w:pos="0"/>
        </w:tabs>
        <w:ind w:left="567"/>
        <w:jc w:val="both"/>
        <w:rPr>
          <w:rFonts w:ascii="Verdana" w:hAnsi="Verdana" w:cs="Arial"/>
          <w:b/>
          <w:color w:val="000000" w:themeColor="text1"/>
          <w:sz w:val="20"/>
          <w:szCs w:val="22"/>
        </w:rPr>
      </w:pPr>
    </w:p>
    <w:p w14:paraId="41E1C51B" w14:textId="77777777" w:rsidR="00A42106" w:rsidRPr="00557D67" w:rsidRDefault="00A42106" w:rsidP="00F80B03">
      <w:pPr>
        <w:pStyle w:val="lnek"/>
        <w:numPr>
          <w:ilvl w:val="0"/>
          <w:numId w:val="0"/>
        </w:numPr>
        <w:tabs>
          <w:tab w:val="left" w:pos="0"/>
        </w:tabs>
        <w:ind w:left="567"/>
        <w:jc w:val="both"/>
        <w:rPr>
          <w:rFonts w:ascii="Verdana" w:hAnsi="Verdana" w:cs="Arial"/>
          <w:b/>
          <w:color w:val="000000" w:themeColor="text1"/>
          <w:sz w:val="20"/>
          <w:szCs w:val="22"/>
        </w:rPr>
      </w:pPr>
    </w:p>
    <w:p w14:paraId="1B5B0436" w14:textId="07305958" w:rsidR="00BF1998" w:rsidRPr="00557D67" w:rsidRDefault="00F80B03" w:rsidP="00760DDF">
      <w:pPr>
        <w:pStyle w:val="lnek"/>
        <w:numPr>
          <w:ilvl w:val="1"/>
          <w:numId w:val="12"/>
        </w:numPr>
        <w:tabs>
          <w:tab w:val="left" w:pos="0"/>
        </w:tabs>
        <w:ind w:left="567" w:hanging="567"/>
        <w:jc w:val="both"/>
        <w:rPr>
          <w:rFonts w:ascii="Verdana" w:hAnsi="Verdana" w:cs="Arial"/>
          <w:b/>
          <w:color w:val="000000" w:themeColor="text1"/>
          <w:sz w:val="20"/>
          <w:szCs w:val="22"/>
        </w:rPr>
      </w:pPr>
      <w:r w:rsidRPr="00557D67">
        <w:rPr>
          <w:rFonts w:ascii="Verdana" w:hAnsi="Verdana" w:cs="Arial"/>
          <w:color w:val="000000" w:themeColor="text1"/>
          <w:sz w:val="20"/>
          <w:szCs w:val="22"/>
        </w:rPr>
        <w:t xml:space="preserve">Doba provádění výkonu </w:t>
      </w:r>
      <w:r w:rsidR="00D0373A" w:rsidRPr="00557D67">
        <w:rPr>
          <w:rFonts w:ascii="Verdana" w:hAnsi="Verdana" w:cs="Arial"/>
          <w:color w:val="000000" w:themeColor="text1"/>
          <w:sz w:val="20"/>
          <w:szCs w:val="22"/>
        </w:rPr>
        <w:t xml:space="preserve">autorského dozoru dle článku </w:t>
      </w:r>
      <w:r w:rsidR="00846C53" w:rsidRPr="00557D67">
        <w:rPr>
          <w:rFonts w:ascii="Verdana" w:hAnsi="Verdana" w:cs="Arial"/>
          <w:color w:val="000000" w:themeColor="text1"/>
          <w:sz w:val="20"/>
          <w:szCs w:val="22"/>
        </w:rPr>
        <w:t>1</w:t>
      </w:r>
      <w:r w:rsidR="001E07AA" w:rsidRPr="00557D67">
        <w:rPr>
          <w:rFonts w:ascii="Verdana" w:hAnsi="Verdana" w:cs="Arial"/>
          <w:color w:val="000000" w:themeColor="text1"/>
          <w:sz w:val="20"/>
          <w:szCs w:val="22"/>
        </w:rPr>
        <w:t xml:space="preserve"> této smlouvy </w:t>
      </w:r>
      <w:r w:rsidRPr="00557D67">
        <w:rPr>
          <w:rFonts w:ascii="Verdana" w:hAnsi="Verdana" w:cs="Arial"/>
          <w:color w:val="000000" w:themeColor="text1"/>
          <w:sz w:val="20"/>
          <w:szCs w:val="22"/>
        </w:rPr>
        <w:t>bude ukončena po zhotovení díla generálním dodavat</w:t>
      </w:r>
      <w:r w:rsidR="00733D9F" w:rsidRPr="00557D67">
        <w:rPr>
          <w:rFonts w:ascii="Verdana" w:hAnsi="Verdana" w:cs="Arial"/>
          <w:color w:val="000000" w:themeColor="text1"/>
          <w:sz w:val="20"/>
          <w:szCs w:val="22"/>
        </w:rPr>
        <w:t>e</w:t>
      </w:r>
      <w:r w:rsidRPr="00557D67">
        <w:rPr>
          <w:rFonts w:ascii="Verdana" w:hAnsi="Verdana" w:cs="Arial"/>
          <w:color w:val="000000" w:themeColor="text1"/>
          <w:sz w:val="20"/>
          <w:szCs w:val="22"/>
        </w:rPr>
        <w:t>lem stavebních prací</w:t>
      </w:r>
      <w:r w:rsidR="00733D9F" w:rsidRPr="00557D67">
        <w:rPr>
          <w:rFonts w:ascii="Verdana" w:hAnsi="Verdana" w:cs="Arial"/>
          <w:color w:val="000000" w:themeColor="text1"/>
          <w:sz w:val="20"/>
          <w:szCs w:val="22"/>
        </w:rPr>
        <w:t xml:space="preserve"> bez vad a nedodělků.</w:t>
      </w:r>
    </w:p>
    <w:p w14:paraId="53898B81" w14:textId="77777777" w:rsidR="006F2B85" w:rsidRPr="00557D67" w:rsidRDefault="006F2B85" w:rsidP="006F2B85">
      <w:pPr>
        <w:pStyle w:val="lnek"/>
        <w:numPr>
          <w:ilvl w:val="0"/>
          <w:numId w:val="0"/>
        </w:numPr>
        <w:tabs>
          <w:tab w:val="left" w:pos="0"/>
        </w:tabs>
        <w:ind w:left="567"/>
        <w:jc w:val="both"/>
        <w:rPr>
          <w:rFonts w:ascii="Verdana" w:hAnsi="Verdana" w:cs="Arial"/>
          <w:b/>
          <w:color w:val="000000" w:themeColor="text1"/>
          <w:sz w:val="20"/>
          <w:szCs w:val="22"/>
        </w:rPr>
      </w:pPr>
    </w:p>
    <w:p w14:paraId="0DBD56A0" w14:textId="77777777" w:rsidR="00BF1998" w:rsidRPr="00557D67" w:rsidRDefault="00BF1998" w:rsidP="004E5DE4">
      <w:pPr>
        <w:pStyle w:val="lnek"/>
        <w:numPr>
          <w:ilvl w:val="0"/>
          <w:numId w:val="0"/>
        </w:numPr>
        <w:tabs>
          <w:tab w:val="left" w:pos="0"/>
        </w:tabs>
        <w:ind w:left="567" w:hanging="567"/>
        <w:jc w:val="both"/>
        <w:rPr>
          <w:rFonts w:ascii="Verdana" w:hAnsi="Verdana" w:cs="Arial"/>
          <w:b/>
          <w:color w:val="000000" w:themeColor="text1"/>
          <w:sz w:val="20"/>
          <w:szCs w:val="22"/>
        </w:rPr>
      </w:pPr>
    </w:p>
    <w:p w14:paraId="4724B322" w14:textId="607BE8C0" w:rsidR="003F6C51" w:rsidRPr="00557D67" w:rsidRDefault="00BF1998" w:rsidP="00760DDF">
      <w:pPr>
        <w:pStyle w:val="lnek"/>
        <w:numPr>
          <w:ilvl w:val="1"/>
          <w:numId w:val="12"/>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Zhotovitel splní svou povinnost provést dílo</w:t>
      </w:r>
      <w:r w:rsidR="008F6A9E"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resp. jeho část dle tohoto článku</w:t>
      </w:r>
      <w:r w:rsidR="008F6A9E" w:rsidRPr="00557D67">
        <w:rPr>
          <w:rFonts w:ascii="Verdana" w:hAnsi="Verdana" w:cs="Arial"/>
          <w:color w:val="000000" w:themeColor="text1"/>
          <w:sz w:val="20"/>
          <w:szCs w:val="22"/>
        </w:rPr>
        <w:t xml:space="preserve"> smlouvy,</w:t>
      </w:r>
      <w:r w:rsidRPr="00557D67">
        <w:rPr>
          <w:rFonts w:ascii="Verdana" w:hAnsi="Verdana" w:cs="Arial"/>
          <w:color w:val="000000" w:themeColor="text1"/>
          <w:sz w:val="20"/>
          <w:szCs w:val="22"/>
        </w:rPr>
        <w:t xml:space="preserve"> jeho řádným provedením a předáním objednateli v souladu s ustanovením smlouvy. Dílo se považuje za řádně a včas dokončené, bylo</w:t>
      </w:r>
      <w:r w:rsidR="00C04A39" w:rsidRPr="00557D67">
        <w:rPr>
          <w:rFonts w:ascii="Verdana" w:hAnsi="Verdana" w:cs="Arial"/>
          <w:color w:val="000000" w:themeColor="text1"/>
          <w:sz w:val="20"/>
          <w:szCs w:val="22"/>
        </w:rPr>
        <w:t>-</w:t>
      </w:r>
      <w:r w:rsidRPr="00557D67">
        <w:rPr>
          <w:rFonts w:ascii="Verdana" w:hAnsi="Verdana" w:cs="Arial"/>
          <w:color w:val="000000" w:themeColor="text1"/>
          <w:sz w:val="20"/>
          <w:szCs w:val="22"/>
        </w:rPr>
        <w:t>li provedeno v souladu s touto smlouvou a má vlastnosti stanovené právními předpisy a touto smlouvou.</w:t>
      </w:r>
    </w:p>
    <w:p w14:paraId="35BC9718" w14:textId="77777777" w:rsidR="00F63BA2" w:rsidRPr="00557D67" w:rsidRDefault="00F63BA2" w:rsidP="00F63BA2">
      <w:pPr>
        <w:pStyle w:val="Odstavecseseznamem"/>
        <w:rPr>
          <w:rFonts w:ascii="Verdana" w:hAnsi="Verdana" w:cs="Arial"/>
          <w:color w:val="000000" w:themeColor="text1"/>
          <w:szCs w:val="22"/>
        </w:rPr>
      </w:pPr>
    </w:p>
    <w:p w14:paraId="3ED969CC" w14:textId="77777777" w:rsidR="00F63BA2" w:rsidRPr="00557D67" w:rsidRDefault="00F63BA2" w:rsidP="00F63BA2">
      <w:pPr>
        <w:pStyle w:val="lnek"/>
        <w:numPr>
          <w:ilvl w:val="0"/>
          <w:numId w:val="0"/>
        </w:numPr>
        <w:tabs>
          <w:tab w:val="left" w:pos="0"/>
        </w:tabs>
        <w:ind w:left="567"/>
        <w:jc w:val="both"/>
        <w:rPr>
          <w:rFonts w:ascii="Verdana" w:hAnsi="Verdana" w:cs="Arial"/>
          <w:color w:val="000000" w:themeColor="text1"/>
          <w:sz w:val="20"/>
          <w:szCs w:val="22"/>
        </w:rPr>
      </w:pPr>
    </w:p>
    <w:p w14:paraId="5C46B450" w14:textId="77777777" w:rsidR="00645190" w:rsidRDefault="00645190" w:rsidP="0040603A">
      <w:pPr>
        <w:pStyle w:val="Nadpis02"/>
        <w:tabs>
          <w:tab w:val="clear" w:pos="360"/>
        </w:tabs>
        <w:spacing w:before="0"/>
        <w:jc w:val="center"/>
        <w:rPr>
          <w:rFonts w:ascii="Verdana" w:hAnsi="Verdana"/>
          <w:caps w:val="0"/>
          <w:color w:val="000000" w:themeColor="text1"/>
          <w:sz w:val="20"/>
          <w:szCs w:val="22"/>
        </w:rPr>
      </w:pPr>
    </w:p>
    <w:p w14:paraId="0A3EF417" w14:textId="5D7E95D3" w:rsidR="0040603A" w:rsidRPr="00557D67" w:rsidRDefault="0040603A" w:rsidP="0040603A">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Článek 3.</w:t>
      </w:r>
    </w:p>
    <w:p w14:paraId="2C26BE72" w14:textId="77777777" w:rsidR="0040603A" w:rsidRPr="00557D67" w:rsidRDefault="0040603A" w:rsidP="0040603A">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cena Díla</w:t>
      </w:r>
    </w:p>
    <w:p w14:paraId="6564D5B5" w14:textId="77777777" w:rsidR="0040603A" w:rsidRPr="00557D67" w:rsidRDefault="0040603A" w:rsidP="0040603A">
      <w:pPr>
        <w:rPr>
          <w:rFonts w:ascii="Verdana" w:hAnsi="Verdana" w:cs="Arial"/>
          <w:color w:val="000000" w:themeColor="text1"/>
          <w:szCs w:val="22"/>
          <w:lang w:eastAsia="zh-CN"/>
        </w:rPr>
      </w:pPr>
    </w:p>
    <w:p w14:paraId="686766BB" w14:textId="1ADEBCCD" w:rsidR="0040603A" w:rsidRDefault="0040603A" w:rsidP="0040603A">
      <w:pPr>
        <w:pStyle w:val="lnek"/>
        <w:numPr>
          <w:ilvl w:val="1"/>
          <w:numId w:val="13"/>
        </w:numPr>
        <w:tabs>
          <w:tab w:val="left" w:pos="0"/>
        </w:tabs>
        <w:ind w:left="567" w:hanging="567"/>
        <w:jc w:val="both"/>
        <w:rPr>
          <w:rFonts w:ascii="Verdana" w:hAnsi="Verdana" w:cs="Arial"/>
          <w:color w:val="000000" w:themeColor="text1"/>
          <w:sz w:val="18"/>
          <w:szCs w:val="20"/>
        </w:rPr>
      </w:pPr>
      <w:r w:rsidRPr="00645190">
        <w:rPr>
          <w:rFonts w:ascii="Verdana" w:hAnsi="Verdana"/>
          <w:sz w:val="20"/>
        </w:rPr>
        <w:t>Cena za dílo provedené v rozsahu, způsobem, v dohodnutých termínech a za podmínek sjednaných v této smlouvě</w:t>
      </w:r>
      <w:r w:rsidRPr="00645190">
        <w:rPr>
          <w:rFonts w:ascii="Verdana" w:hAnsi="Verdana"/>
          <w:sz w:val="20"/>
          <w:szCs w:val="22"/>
        </w:rPr>
        <w:t xml:space="preserve"> činí</w:t>
      </w:r>
      <w:r w:rsidRPr="00645190">
        <w:rPr>
          <w:rFonts w:ascii="Verdana" w:hAnsi="Verdana" w:cs="Arial"/>
          <w:color w:val="000000" w:themeColor="text1"/>
          <w:sz w:val="18"/>
          <w:szCs w:val="20"/>
        </w:rPr>
        <w:t xml:space="preserve">: </w:t>
      </w:r>
    </w:p>
    <w:p w14:paraId="1D52080C" w14:textId="77777777" w:rsidR="00645190" w:rsidRDefault="00645190" w:rsidP="00645190">
      <w:pPr>
        <w:pStyle w:val="lnek"/>
        <w:numPr>
          <w:ilvl w:val="0"/>
          <w:numId w:val="0"/>
        </w:numPr>
        <w:tabs>
          <w:tab w:val="left" w:pos="0"/>
        </w:tabs>
        <w:ind w:left="9781" w:hanging="709"/>
        <w:jc w:val="both"/>
        <w:rPr>
          <w:rFonts w:ascii="Verdana" w:hAnsi="Verdana" w:cs="Arial"/>
          <w:color w:val="000000" w:themeColor="text1"/>
          <w:sz w:val="18"/>
          <w:szCs w:val="20"/>
        </w:rPr>
      </w:pPr>
    </w:p>
    <w:p w14:paraId="5F687B2D" w14:textId="77777777" w:rsidR="00645190" w:rsidRDefault="00645190" w:rsidP="00645190">
      <w:pPr>
        <w:pStyle w:val="lnek"/>
        <w:numPr>
          <w:ilvl w:val="0"/>
          <w:numId w:val="0"/>
        </w:numPr>
        <w:tabs>
          <w:tab w:val="left" w:pos="0"/>
        </w:tabs>
        <w:ind w:left="9781" w:hanging="709"/>
        <w:jc w:val="both"/>
        <w:rPr>
          <w:rFonts w:ascii="Verdana" w:hAnsi="Verdana" w:cs="Arial"/>
          <w:color w:val="000000" w:themeColor="text1"/>
          <w:sz w:val="18"/>
          <w:szCs w:val="20"/>
        </w:rPr>
      </w:pPr>
    </w:p>
    <w:p w14:paraId="2F065B28" w14:textId="77777777" w:rsidR="00645190" w:rsidRDefault="00645190" w:rsidP="00645190">
      <w:pPr>
        <w:pStyle w:val="lnek"/>
        <w:numPr>
          <w:ilvl w:val="0"/>
          <w:numId w:val="0"/>
        </w:numPr>
        <w:tabs>
          <w:tab w:val="left" w:pos="0"/>
        </w:tabs>
        <w:ind w:left="9781" w:hanging="709"/>
        <w:jc w:val="both"/>
        <w:rPr>
          <w:rFonts w:ascii="Verdana" w:hAnsi="Verdana" w:cs="Arial"/>
          <w:color w:val="000000" w:themeColor="text1"/>
          <w:sz w:val="18"/>
          <w:szCs w:val="20"/>
        </w:rPr>
      </w:pPr>
    </w:p>
    <w:p w14:paraId="3D418F6E" w14:textId="77777777" w:rsidR="00645190" w:rsidRDefault="00645190" w:rsidP="00645190">
      <w:pPr>
        <w:pStyle w:val="lnek"/>
        <w:numPr>
          <w:ilvl w:val="0"/>
          <w:numId w:val="0"/>
        </w:numPr>
        <w:tabs>
          <w:tab w:val="left" w:pos="0"/>
        </w:tabs>
        <w:ind w:left="9781" w:hanging="709"/>
        <w:jc w:val="both"/>
        <w:rPr>
          <w:rFonts w:ascii="Verdana" w:hAnsi="Verdana" w:cs="Arial"/>
          <w:color w:val="000000" w:themeColor="text1"/>
          <w:sz w:val="18"/>
          <w:szCs w:val="20"/>
        </w:rPr>
      </w:pPr>
    </w:p>
    <w:p w14:paraId="7C6A1594" w14:textId="77777777" w:rsidR="00645190" w:rsidRPr="00645190" w:rsidRDefault="00645190" w:rsidP="00645190">
      <w:pPr>
        <w:pStyle w:val="lnek"/>
        <w:numPr>
          <w:ilvl w:val="0"/>
          <w:numId w:val="0"/>
        </w:numPr>
        <w:tabs>
          <w:tab w:val="left" w:pos="0"/>
        </w:tabs>
        <w:ind w:left="9781" w:hanging="709"/>
        <w:jc w:val="both"/>
        <w:rPr>
          <w:rFonts w:ascii="Verdana" w:hAnsi="Verdana" w:cs="Arial"/>
          <w:color w:val="000000" w:themeColor="text1"/>
          <w:sz w:val="18"/>
          <w:szCs w:val="20"/>
        </w:rPr>
      </w:pPr>
    </w:p>
    <w:p w14:paraId="6DFDD205" w14:textId="3D6F09F2" w:rsidR="00CE7305" w:rsidRPr="00557D67" w:rsidRDefault="00CE7305" w:rsidP="00CE7305">
      <w:pPr>
        <w:pStyle w:val="lnek"/>
        <w:numPr>
          <w:ilvl w:val="0"/>
          <w:numId w:val="0"/>
        </w:numPr>
        <w:tabs>
          <w:tab w:val="left" w:pos="0"/>
        </w:tabs>
        <w:ind w:left="360"/>
        <w:jc w:val="both"/>
        <w:rPr>
          <w:rFonts w:ascii="Verdana" w:hAnsi="Verdana" w:cs="Arial"/>
          <w:color w:val="000000" w:themeColor="text1"/>
          <w:sz w:val="20"/>
          <w:szCs w:val="22"/>
        </w:rPr>
      </w:pPr>
    </w:p>
    <w:p w14:paraId="67DD53C4" w14:textId="1592703D" w:rsidR="00CE7305" w:rsidRPr="00557D67" w:rsidRDefault="00CE7305" w:rsidP="00CE7305">
      <w:pPr>
        <w:pStyle w:val="lnek"/>
        <w:numPr>
          <w:ilvl w:val="0"/>
          <w:numId w:val="0"/>
        </w:numPr>
        <w:tabs>
          <w:tab w:val="left" w:pos="0"/>
        </w:tabs>
        <w:ind w:left="360"/>
        <w:jc w:val="both"/>
        <w:rPr>
          <w:rFonts w:ascii="Verdana" w:hAnsi="Verdana" w:cs="Arial"/>
          <w:color w:val="000000" w:themeColor="text1"/>
          <w:sz w:val="20"/>
          <w:szCs w:val="22"/>
        </w:rPr>
      </w:pPr>
    </w:p>
    <w:p w14:paraId="61DCF5F0" w14:textId="77777777" w:rsidR="0040603A" w:rsidRPr="00557D67" w:rsidRDefault="0040603A" w:rsidP="0040603A">
      <w:pPr>
        <w:pStyle w:val="Odstavecseseznamem"/>
        <w:rPr>
          <w:rFonts w:ascii="Verdana" w:hAnsi="Verdana" w:cs="Arial"/>
          <w:color w:val="000000" w:themeColor="text1"/>
          <w:szCs w:val="22"/>
        </w:rPr>
      </w:pPr>
    </w:p>
    <w:tbl>
      <w:tblPr>
        <w:tblW w:w="0" w:type="auto"/>
        <w:tblInd w:w="98" w:type="dxa"/>
        <w:tblBorders>
          <w:top w:val="single" w:sz="8" w:space="0" w:color="000000"/>
          <w:left w:val="single" w:sz="8" w:space="0" w:color="000000"/>
          <w:bottom w:val="single" w:sz="8" w:space="0" w:color="000000"/>
          <w:right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80"/>
        <w:gridCol w:w="1660"/>
        <w:gridCol w:w="1660"/>
        <w:gridCol w:w="1700"/>
      </w:tblGrid>
      <w:tr w:rsidR="0040603A" w:rsidRPr="00557D67" w14:paraId="29C00B5D" w14:textId="77777777" w:rsidTr="009175F9">
        <w:trPr>
          <w:trHeight w:hRule="exact" w:val="599"/>
        </w:trPr>
        <w:tc>
          <w:tcPr>
            <w:tcW w:w="4280" w:type="dxa"/>
            <w:tcBorders>
              <w:bottom w:val="nil"/>
            </w:tcBorders>
            <w:shd w:val="clear" w:color="auto" w:fill="7F7F7F"/>
          </w:tcPr>
          <w:p w14:paraId="74D3E881" w14:textId="77777777" w:rsidR="0040603A" w:rsidRPr="00557D67" w:rsidRDefault="0040603A" w:rsidP="009175F9">
            <w:pPr>
              <w:widowControl w:val="0"/>
              <w:spacing w:after="200" w:line="276" w:lineRule="auto"/>
              <w:rPr>
                <w:rFonts w:ascii="Verdana" w:eastAsiaTheme="minorHAnsi" w:hAnsi="Verdana" w:cs="Arial"/>
                <w:noProof w:val="0"/>
                <w:color w:val="000000" w:themeColor="text1"/>
                <w:szCs w:val="22"/>
                <w:lang w:val="en-US" w:eastAsia="en-US"/>
              </w:rPr>
            </w:pPr>
          </w:p>
        </w:tc>
        <w:tc>
          <w:tcPr>
            <w:tcW w:w="1660" w:type="dxa"/>
            <w:tcBorders>
              <w:bottom w:val="nil"/>
            </w:tcBorders>
            <w:shd w:val="clear" w:color="auto" w:fill="7F7F7F"/>
          </w:tcPr>
          <w:p w14:paraId="008B816C" w14:textId="77777777" w:rsidR="0040603A" w:rsidRPr="00557D67" w:rsidRDefault="0040603A" w:rsidP="009175F9">
            <w:pPr>
              <w:widowControl w:val="0"/>
              <w:spacing w:before="81"/>
              <w:ind w:left="294" w:right="272"/>
              <w:jc w:val="center"/>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zCs w:val="22"/>
                <w:lang w:val="en-US" w:eastAsia="en-US"/>
              </w:rPr>
              <w:t>Cena</w:t>
            </w:r>
            <w:r w:rsidRPr="00557D67">
              <w:rPr>
                <w:rFonts w:ascii="Verdana" w:eastAsia="Verdana" w:hAnsi="Verdana" w:cs="Arial"/>
                <w:b/>
                <w:bCs/>
                <w:noProof w:val="0"/>
                <w:color w:val="000000" w:themeColor="text1"/>
                <w:spacing w:val="-3"/>
                <w:szCs w:val="22"/>
                <w:lang w:val="en-US" w:eastAsia="en-US"/>
              </w:rPr>
              <w:t xml:space="preserve"> </w:t>
            </w:r>
            <w:r w:rsidRPr="00557D67">
              <w:rPr>
                <w:rFonts w:ascii="Verdana" w:eastAsia="Verdana" w:hAnsi="Verdana" w:cs="Arial"/>
                <w:b/>
                <w:bCs/>
                <w:noProof w:val="0"/>
                <w:color w:val="000000" w:themeColor="text1"/>
                <w:szCs w:val="22"/>
                <w:lang w:val="en-US" w:eastAsia="en-US"/>
              </w:rPr>
              <w:t>v</w:t>
            </w:r>
            <w:r w:rsidRPr="00557D67">
              <w:rPr>
                <w:rFonts w:ascii="Verdana" w:eastAsia="Verdana" w:hAnsi="Verdana" w:cs="Arial"/>
                <w:b/>
                <w:bCs/>
                <w:noProof w:val="0"/>
                <w:color w:val="000000" w:themeColor="text1"/>
                <w:spacing w:val="-1"/>
                <w:szCs w:val="22"/>
                <w:lang w:val="en-US" w:eastAsia="en-US"/>
              </w:rPr>
              <w:t xml:space="preserve"> </w:t>
            </w:r>
            <w:proofErr w:type="spellStart"/>
            <w:r w:rsidRPr="00557D67">
              <w:rPr>
                <w:rFonts w:ascii="Verdana" w:eastAsia="Verdana" w:hAnsi="Verdana" w:cs="Arial"/>
                <w:b/>
                <w:bCs/>
                <w:noProof w:val="0"/>
                <w:color w:val="000000" w:themeColor="text1"/>
                <w:spacing w:val="-1"/>
                <w:w w:val="99"/>
                <w:szCs w:val="22"/>
                <w:lang w:val="en-US" w:eastAsia="en-US"/>
              </w:rPr>
              <w:t>K</w:t>
            </w:r>
            <w:r w:rsidRPr="00557D67">
              <w:rPr>
                <w:rFonts w:ascii="Verdana" w:eastAsia="Verdana" w:hAnsi="Verdana" w:cs="Arial"/>
                <w:b/>
                <w:bCs/>
                <w:noProof w:val="0"/>
                <w:color w:val="000000" w:themeColor="text1"/>
                <w:szCs w:val="22"/>
                <w:lang w:val="en-US" w:eastAsia="en-US"/>
              </w:rPr>
              <w:t>č</w:t>
            </w:r>
            <w:proofErr w:type="spellEnd"/>
          </w:p>
          <w:p w14:paraId="02F0B6B9" w14:textId="77777777" w:rsidR="0040603A" w:rsidRPr="00557D67" w:rsidRDefault="0040603A" w:rsidP="009175F9">
            <w:pPr>
              <w:widowControl w:val="0"/>
              <w:spacing w:line="218" w:lineRule="exact"/>
              <w:ind w:left="40" w:right="17"/>
              <w:jc w:val="center"/>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position w:val="-1"/>
                <w:szCs w:val="22"/>
                <w:lang w:val="en-US" w:eastAsia="en-US"/>
              </w:rPr>
              <w:t>(C</w:t>
            </w:r>
            <w:r w:rsidRPr="00557D67">
              <w:rPr>
                <w:rFonts w:ascii="Verdana" w:eastAsia="Verdana" w:hAnsi="Verdana" w:cs="Arial"/>
                <w:b/>
                <w:bCs/>
                <w:noProof w:val="0"/>
                <w:color w:val="000000" w:themeColor="text1"/>
                <w:spacing w:val="-1"/>
                <w:position w:val="-1"/>
                <w:szCs w:val="22"/>
                <w:lang w:val="en-US" w:eastAsia="en-US"/>
              </w:rPr>
              <w:t>ZK</w:t>
            </w:r>
            <w:r w:rsidRPr="00557D67">
              <w:rPr>
                <w:rFonts w:ascii="Verdana" w:eastAsia="Verdana" w:hAnsi="Verdana" w:cs="Arial"/>
                <w:b/>
                <w:bCs/>
                <w:noProof w:val="0"/>
                <w:color w:val="000000" w:themeColor="text1"/>
                <w:position w:val="-1"/>
                <w:szCs w:val="22"/>
                <w:lang w:val="en-US" w:eastAsia="en-US"/>
              </w:rPr>
              <w:t>)</w:t>
            </w:r>
            <w:r w:rsidRPr="00557D67">
              <w:rPr>
                <w:rFonts w:ascii="Verdana" w:eastAsia="Verdana" w:hAnsi="Verdana" w:cs="Arial"/>
                <w:b/>
                <w:bCs/>
                <w:noProof w:val="0"/>
                <w:color w:val="000000" w:themeColor="text1"/>
                <w:spacing w:val="-3"/>
                <w:position w:val="-1"/>
                <w:szCs w:val="22"/>
                <w:lang w:val="en-US" w:eastAsia="en-US"/>
              </w:rPr>
              <w:t xml:space="preserve"> </w:t>
            </w:r>
            <w:r w:rsidRPr="00557D67">
              <w:rPr>
                <w:rFonts w:ascii="Verdana" w:eastAsia="Verdana" w:hAnsi="Verdana" w:cs="Arial"/>
                <w:b/>
                <w:bCs/>
                <w:noProof w:val="0"/>
                <w:color w:val="000000" w:themeColor="text1"/>
                <w:position w:val="-1"/>
                <w:szCs w:val="22"/>
                <w:lang w:val="en-US" w:eastAsia="en-US"/>
              </w:rPr>
              <w:t>bez</w:t>
            </w:r>
            <w:r w:rsidRPr="00557D67">
              <w:rPr>
                <w:rFonts w:ascii="Verdana" w:eastAsia="Verdana" w:hAnsi="Verdana" w:cs="Arial"/>
                <w:b/>
                <w:bCs/>
                <w:noProof w:val="0"/>
                <w:color w:val="000000" w:themeColor="text1"/>
                <w:spacing w:val="-2"/>
                <w:position w:val="-1"/>
                <w:szCs w:val="22"/>
                <w:lang w:val="en-US" w:eastAsia="en-US"/>
              </w:rPr>
              <w:t xml:space="preserve"> </w:t>
            </w:r>
            <w:r w:rsidRPr="00557D67">
              <w:rPr>
                <w:rFonts w:ascii="Verdana" w:eastAsia="Verdana" w:hAnsi="Verdana" w:cs="Arial"/>
                <w:b/>
                <w:bCs/>
                <w:noProof w:val="0"/>
                <w:color w:val="000000" w:themeColor="text1"/>
                <w:position w:val="-1"/>
                <w:szCs w:val="22"/>
                <w:lang w:val="en-US" w:eastAsia="en-US"/>
              </w:rPr>
              <w:t>DPH</w:t>
            </w:r>
          </w:p>
        </w:tc>
        <w:tc>
          <w:tcPr>
            <w:tcW w:w="1660" w:type="dxa"/>
            <w:tcBorders>
              <w:bottom w:val="nil"/>
            </w:tcBorders>
            <w:shd w:val="clear" w:color="auto" w:fill="7F7F7F"/>
          </w:tcPr>
          <w:p w14:paraId="679E8A4F" w14:textId="77777777" w:rsidR="0040603A" w:rsidRPr="00557D67" w:rsidRDefault="0040603A" w:rsidP="009175F9">
            <w:pPr>
              <w:widowControl w:val="0"/>
              <w:spacing w:before="81"/>
              <w:ind w:left="256" w:right="233"/>
              <w:jc w:val="center"/>
              <w:rPr>
                <w:rFonts w:ascii="Verdana" w:eastAsia="Verdana" w:hAnsi="Verdana" w:cs="Arial"/>
                <w:noProof w:val="0"/>
                <w:color w:val="000000" w:themeColor="text1"/>
                <w:szCs w:val="22"/>
                <w:lang w:val="en-US" w:eastAsia="en-US"/>
              </w:rPr>
            </w:pPr>
            <w:proofErr w:type="spellStart"/>
            <w:r w:rsidRPr="00557D67">
              <w:rPr>
                <w:rFonts w:ascii="Verdana" w:eastAsia="Verdana" w:hAnsi="Verdana" w:cs="Arial"/>
                <w:b/>
                <w:bCs/>
                <w:noProof w:val="0"/>
                <w:color w:val="000000" w:themeColor="text1"/>
                <w:w w:val="99"/>
                <w:szCs w:val="22"/>
                <w:lang w:val="en-US" w:eastAsia="en-US"/>
              </w:rPr>
              <w:t>V</w:t>
            </w:r>
            <w:r w:rsidRPr="00557D67">
              <w:rPr>
                <w:rFonts w:ascii="Verdana" w:eastAsia="Verdana" w:hAnsi="Verdana" w:cs="Arial"/>
                <w:b/>
                <w:bCs/>
                <w:noProof w:val="0"/>
                <w:color w:val="000000" w:themeColor="text1"/>
                <w:spacing w:val="1"/>
                <w:w w:val="99"/>
                <w:szCs w:val="22"/>
                <w:lang w:val="en-US" w:eastAsia="en-US"/>
              </w:rPr>
              <w:t>y</w:t>
            </w:r>
            <w:r w:rsidRPr="00557D67">
              <w:rPr>
                <w:rFonts w:ascii="Verdana" w:eastAsia="Verdana" w:hAnsi="Verdana" w:cs="Arial"/>
                <w:b/>
                <w:bCs/>
                <w:noProof w:val="0"/>
                <w:color w:val="000000" w:themeColor="text1"/>
                <w:spacing w:val="-2"/>
                <w:szCs w:val="22"/>
                <w:lang w:val="en-US" w:eastAsia="en-US"/>
              </w:rPr>
              <w:t>p</w:t>
            </w:r>
            <w:r w:rsidRPr="00557D67">
              <w:rPr>
                <w:rFonts w:ascii="Verdana" w:eastAsia="Verdana" w:hAnsi="Verdana" w:cs="Arial"/>
                <w:b/>
                <w:bCs/>
                <w:noProof w:val="0"/>
                <w:color w:val="000000" w:themeColor="text1"/>
                <w:w w:val="99"/>
                <w:szCs w:val="22"/>
                <w:lang w:val="en-US" w:eastAsia="en-US"/>
              </w:rPr>
              <w:t>o</w:t>
            </w:r>
            <w:r w:rsidRPr="00557D67">
              <w:rPr>
                <w:rFonts w:ascii="Verdana" w:eastAsia="Verdana" w:hAnsi="Verdana" w:cs="Arial"/>
                <w:b/>
                <w:bCs/>
                <w:noProof w:val="0"/>
                <w:color w:val="000000" w:themeColor="text1"/>
                <w:szCs w:val="22"/>
                <w:lang w:val="en-US" w:eastAsia="en-US"/>
              </w:rPr>
              <w:t>čtené</w:t>
            </w:r>
            <w:proofErr w:type="spellEnd"/>
          </w:p>
          <w:p w14:paraId="482CD964" w14:textId="77777777" w:rsidR="0040603A" w:rsidRPr="00557D67" w:rsidRDefault="0040603A" w:rsidP="009175F9">
            <w:pPr>
              <w:widowControl w:val="0"/>
              <w:spacing w:line="218" w:lineRule="exact"/>
              <w:ind w:left="572" w:right="550"/>
              <w:jc w:val="center"/>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pacing w:val="-1"/>
                <w:position w:val="-1"/>
                <w:szCs w:val="22"/>
                <w:lang w:val="en-US" w:eastAsia="en-US"/>
              </w:rPr>
              <w:t>D</w:t>
            </w:r>
            <w:r w:rsidRPr="00557D67">
              <w:rPr>
                <w:rFonts w:ascii="Verdana" w:eastAsia="Verdana" w:hAnsi="Verdana" w:cs="Arial"/>
                <w:b/>
                <w:bCs/>
                <w:noProof w:val="0"/>
                <w:color w:val="000000" w:themeColor="text1"/>
                <w:position w:val="-1"/>
                <w:szCs w:val="22"/>
                <w:lang w:val="en-US" w:eastAsia="en-US"/>
              </w:rPr>
              <w:t>PH</w:t>
            </w:r>
          </w:p>
        </w:tc>
        <w:tc>
          <w:tcPr>
            <w:tcW w:w="1700" w:type="dxa"/>
            <w:tcBorders>
              <w:bottom w:val="nil"/>
            </w:tcBorders>
            <w:shd w:val="clear" w:color="auto" w:fill="7F7F7F"/>
          </w:tcPr>
          <w:p w14:paraId="7B9CB701" w14:textId="77777777" w:rsidR="0040603A" w:rsidRPr="00557D67" w:rsidRDefault="0040603A" w:rsidP="009175F9">
            <w:pPr>
              <w:widowControl w:val="0"/>
              <w:spacing w:before="81"/>
              <w:ind w:left="314" w:right="292"/>
              <w:jc w:val="center"/>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zCs w:val="22"/>
                <w:lang w:val="en-US" w:eastAsia="en-US"/>
              </w:rPr>
              <w:t>Cena</w:t>
            </w:r>
            <w:r w:rsidRPr="00557D67">
              <w:rPr>
                <w:rFonts w:ascii="Verdana" w:eastAsia="Verdana" w:hAnsi="Verdana" w:cs="Arial"/>
                <w:b/>
                <w:bCs/>
                <w:noProof w:val="0"/>
                <w:color w:val="000000" w:themeColor="text1"/>
                <w:spacing w:val="-3"/>
                <w:szCs w:val="22"/>
                <w:lang w:val="en-US" w:eastAsia="en-US"/>
              </w:rPr>
              <w:t xml:space="preserve"> </w:t>
            </w:r>
            <w:r w:rsidRPr="00557D67">
              <w:rPr>
                <w:rFonts w:ascii="Verdana" w:eastAsia="Verdana" w:hAnsi="Verdana" w:cs="Arial"/>
                <w:b/>
                <w:bCs/>
                <w:noProof w:val="0"/>
                <w:color w:val="000000" w:themeColor="text1"/>
                <w:szCs w:val="22"/>
                <w:lang w:val="en-US" w:eastAsia="en-US"/>
              </w:rPr>
              <w:t>v</w:t>
            </w:r>
            <w:r w:rsidRPr="00557D67">
              <w:rPr>
                <w:rFonts w:ascii="Verdana" w:eastAsia="Verdana" w:hAnsi="Verdana" w:cs="Arial"/>
                <w:b/>
                <w:bCs/>
                <w:noProof w:val="0"/>
                <w:color w:val="000000" w:themeColor="text1"/>
                <w:spacing w:val="-1"/>
                <w:szCs w:val="22"/>
                <w:lang w:val="en-US" w:eastAsia="en-US"/>
              </w:rPr>
              <w:t xml:space="preserve"> </w:t>
            </w:r>
            <w:proofErr w:type="spellStart"/>
            <w:r w:rsidRPr="00557D67">
              <w:rPr>
                <w:rFonts w:ascii="Verdana" w:eastAsia="Verdana" w:hAnsi="Verdana" w:cs="Arial"/>
                <w:b/>
                <w:bCs/>
                <w:noProof w:val="0"/>
                <w:color w:val="000000" w:themeColor="text1"/>
                <w:spacing w:val="-1"/>
                <w:w w:val="99"/>
                <w:szCs w:val="22"/>
                <w:lang w:val="en-US" w:eastAsia="en-US"/>
              </w:rPr>
              <w:t>K</w:t>
            </w:r>
            <w:r w:rsidRPr="00557D67">
              <w:rPr>
                <w:rFonts w:ascii="Verdana" w:eastAsia="Verdana" w:hAnsi="Verdana" w:cs="Arial"/>
                <w:b/>
                <w:bCs/>
                <w:noProof w:val="0"/>
                <w:color w:val="000000" w:themeColor="text1"/>
                <w:szCs w:val="22"/>
                <w:lang w:val="en-US" w:eastAsia="en-US"/>
              </w:rPr>
              <w:t>č</w:t>
            </w:r>
            <w:proofErr w:type="spellEnd"/>
          </w:p>
          <w:p w14:paraId="46258DDC" w14:textId="77777777" w:rsidR="0040603A" w:rsidRPr="00557D67" w:rsidRDefault="0040603A" w:rsidP="009175F9">
            <w:pPr>
              <w:widowControl w:val="0"/>
              <w:spacing w:line="218" w:lineRule="exact"/>
              <w:ind w:left="61" w:right="39"/>
              <w:jc w:val="center"/>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position w:val="-1"/>
                <w:szCs w:val="22"/>
                <w:lang w:val="en-US" w:eastAsia="en-US"/>
              </w:rPr>
              <w:t>(C</w:t>
            </w:r>
            <w:r w:rsidRPr="00557D67">
              <w:rPr>
                <w:rFonts w:ascii="Verdana" w:eastAsia="Verdana" w:hAnsi="Verdana" w:cs="Arial"/>
                <w:b/>
                <w:bCs/>
                <w:noProof w:val="0"/>
                <w:color w:val="000000" w:themeColor="text1"/>
                <w:spacing w:val="-1"/>
                <w:position w:val="-1"/>
                <w:szCs w:val="22"/>
                <w:lang w:val="en-US" w:eastAsia="en-US"/>
              </w:rPr>
              <w:t>ZK</w:t>
            </w:r>
            <w:r w:rsidRPr="00557D67">
              <w:rPr>
                <w:rFonts w:ascii="Verdana" w:eastAsia="Verdana" w:hAnsi="Verdana" w:cs="Arial"/>
                <w:b/>
                <w:bCs/>
                <w:noProof w:val="0"/>
                <w:color w:val="000000" w:themeColor="text1"/>
                <w:position w:val="-1"/>
                <w:szCs w:val="22"/>
                <w:lang w:val="en-US" w:eastAsia="en-US"/>
              </w:rPr>
              <w:t>)</w:t>
            </w:r>
            <w:r w:rsidRPr="00557D67">
              <w:rPr>
                <w:rFonts w:ascii="Verdana" w:eastAsia="Verdana" w:hAnsi="Verdana" w:cs="Arial"/>
                <w:b/>
                <w:bCs/>
                <w:noProof w:val="0"/>
                <w:color w:val="000000" w:themeColor="text1"/>
                <w:spacing w:val="-1"/>
                <w:position w:val="-1"/>
                <w:szCs w:val="22"/>
                <w:lang w:val="en-US" w:eastAsia="en-US"/>
              </w:rPr>
              <w:t xml:space="preserve"> </w:t>
            </w:r>
            <w:proofErr w:type="spellStart"/>
            <w:r w:rsidRPr="00557D67">
              <w:rPr>
                <w:rFonts w:ascii="Verdana" w:eastAsia="Verdana" w:hAnsi="Verdana" w:cs="Arial"/>
                <w:b/>
                <w:bCs/>
                <w:noProof w:val="0"/>
                <w:color w:val="000000" w:themeColor="text1"/>
                <w:spacing w:val="-1"/>
                <w:position w:val="-1"/>
                <w:szCs w:val="22"/>
                <w:lang w:val="en-US" w:eastAsia="en-US"/>
              </w:rPr>
              <w:t>v</w:t>
            </w:r>
            <w:r w:rsidRPr="00557D67">
              <w:rPr>
                <w:rFonts w:ascii="Verdana" w:eastAsia="Verdana" w:hAnsi="Verdana" w:cs="Arial"/>
                <w:b/>
                <w:bCs/>
                <w:noProof w:val="0"/>
                <w:color w:val="000000" w:themeColor="text1"/>
                <w:position w:val="-1"/>
                <w:szCs w:val="22"/>
                <w:lang w:val="en-US" w:eastAsia="en-US"/>
              </w:rPr>
              <w:t>č</w:t>
            </w:r>
            <w:proofErr w:type="spellEnd"/>
            <w:r w:rsidRPr="00557D67">
              <w:rPr>
                <w:rFonts w:ascii="Verdana" w:eastAsia="Verdana" w:hAnsi="Verdana" w:cs="Arial"/>
                <w:b/>
                <w:bCs/>
                <w:noProof w:val="0"/>
                <w:color w:val="000000" w:themeColor="text1"/>
                <w:position w:val="-1"/>
                <w:szCs w:val="22"/>
                <w:lang w:val="en-US" w:eastAsia="en-US"/>
              </w:rPr>
              <w:t>.</w:t>
            </w:r>
            <w:r w:rsidRPr="00557D67">
              <w:rPr>
                <w:rFonts w:ascii="Verdana" w:eastAsia="Verdana" w:hAnsi="Verdana" w:cs="Arial"/>
                <w:b/>
                <w:bCs/>
                <w:noProof w:val="0"/>
                <w:color w:val="000000" w:themeColor="text1"/>
                <w:spacing w:val="59"/>
                <w:position w:val="-1"/>
                <w:szCs w:val="22"/>
                <w:lang w:val="en-US" w:eastAsia="en-US"/>
              </w:rPr>
              <w:t xml:space="preserve"> </w:t>
            </w:r>
            <w:r w:rsidRPr="00557D67">
              <w:rPr>
                <w:rFonts w:ascii="Verdana" w:eastAsia="Verdana" w:hAnsi="Verdana" w:cs="Arial"/>
                <w:b/>
                <w:bCs/>
                <w:noProof w:val="0"/>
                <w:color w:val="000000" w:themeColor="text1"/>
                <w:position w:val="-1"/>
                <w:szCs w:val="22"/>
                <w:lang w:val="en-US" w:eastAsia="en-US"/>
              </w:rPr>
              <w:t>DPH</w:t>
            </w:r>
          </w:p>
        </w:tc>
      </w:tr>
      <w:tr w:rsidR="0040603A" w:rsidRPr="00557D67" w14:paraId="008BABFD" w14:textId="77777777" w:rsidTr="00805CDF">
        <w:trPr>
          <w:trHeight w:hRule="exact" w:val="1240"/>
        </w:trPr>
        <w:tc>
          <w:tcPr>
            <w:tcW w:w="4280" w:type="dxa"/>
            <w:tcBorders>
              <w:top w:val="nil"/>
              <w:bottom w:val="single" w:sz="8" w:space="0" w:color="000000"/>
            </w:tcBorders>
            <w:shd w:val="clear" w:color="auto" w:fill="D8D8D8"/>
          </w:tcPr>
          <w:p w14:paraId="4780AB7A" w14:textId="77777777" w:rsidR="0040603A" w:rsidRPr="00557D67" w:rsidRDefault="0040603A" w:rsidP="009175F9">
            <w:pPr>
              <w:widowControl w:val="0"/>
              <w:spacing w:line="140" w:lineRule="exact"/>
              <w:rPr>
                <w:rFonts w:ascii="Verdana" w:eastAsiaTheme="minorHAnsi" w:hAnsi="Verdana" w:cs="Arial"/>
                <w:noProof w:val="0"/>
                <w:color w:val="000000" w:themeColor="text1"/>
                <w:szCs w:val="22"/>
                <w:lang w:val="en-US" w:eastAsia="en-US"/>
              </w:rPr>
            </w:pPr>
          </w:p>
          <w:p w14:paraId="2E3F461B"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4C714B08"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315847DA" w14:textId="58F3705B" w:rsidR="0040603A" w:rsidRPr="00557D67" w:rsidRDefault="0040603A" w:rsidP="0037510B">
            <w:pPr>
              <w:widowControl w:val="0"/>
              <w:ind w:left="866" w:right="-20"/>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zCs w:val="22"/>
                <w:lang w:val="en-US" w:eastAsia="en-US"/>
              </w:rPr>
              <w:t>Cena</w:t>
            </w:r>
            <w:r w:rsidRPr="00557D67">
              <w:rPr>
                <w:rFonts w:ascii="Verdana" w:eastAsia="Verdana" w:hAnsi="Verdana" w:cs="Arial"/>
                <w:b/>
                <w:bCs/>
                <w:noProof w:val="0"/>
                <w:color w:val="000000" w:themeColor="text1"/>
                <w:spacing w:val="-3"/>
                <w:szCs w:val="22"/>
                <w:lang w:val="en-US" w:eastAsia="en-US"/>
              </w:rPr>
              <w:t xml:space="preserve"> </w:t>
            </w:r>
            <w:proofErr w:type="spellStart"/>
            <w:r w:rsidRPr="00557D67">
              <w:rPr>
                <w:rFonts w:ascii="Verdana" w:eastAsia="Verdana" w:hAnsi="Verdana" w:cs="Arial"/>
                <w:b/>
                <w:bCs/>
                <w:noProof w:val="0"/>
                <w:color w:val="000000" w:themeColor="text1"/>
                <w:spacing w:val="-2"/>
                <w:szCs w:val="22"/>
                <w:lang w:val="en-US" w:eastAsia="en-US"/>
              </w:rPr>
              <w:t>c</w:t>
            </w:r>
            <w:r w:rsidRPr="00557D67">
              <w:rPr>
                <w:rFonts w:ascii="Verdana" w:eastAsia="Verdana" w:hAnsi="Verdana" w:cs="Arial"/>
                <w:b/>
                <w:bCs/>
                <w:noProof w:val="0"/>
                <w:color w:val="000000" w:themeColor="text1"/>
                <w:szCs w:val="22"/>
                <w:lang w:val="en-US" w:eastAsia="en-US"/>
              </w:rPr>
              <w:t>el</w:t>
            </w:r>
            <w:r w:rsidRPr="00557D67">
              <w:rPr>
                <w:rFonts w:ascii="Verdana" w:eastAsia="Verdana" w:hAnsi="Verdana" w:cs="Arial"/>
                <w:b/>
                <w:bCs/>
                <w:noProof w:val="0"/>
                <w:color w:val="000000" w:themeColor="text1"/>
                <w:spacing w:val="-1"/>
                <w:szCs w:val="22"/>
                <w:lang w:val="en-US" w:eastAsia="en-US"/>
              </w:rPr>
              <w:t>k</w:t>
            </w:r>
            <w:r w:rsidRPr="00557D67">
              <w:rPr>
                <w:rFonts w:ascii="Verdana" w:eastAsia="Verdana" w:hAnsi="Verdana" w:cs="Arial"/>
                <w:b/>
                <w:bCs/>
                <w:noProof w:val="0"/>
                <w:color w:val="000000" w:themeColor="text1"/>
                <w:szCs w:val="22"/>
                <w:lang w:val="en-US" w:eastAsia="en-US"/>
              </w:rPr>
              <w:t>em</w:t>
            </w:r>
            <w:proofErr w:type="spellEnd"/>
            <w:r w:rsidRPr="00557D67">
              <w:rPr>
                <w:rFonts w:ascii="Verdana" w:eastAsia="Verdana" w:hAnsi="Verdana" w:cs="Arial"/>
                <w:b/>
                <w:bCs/>
                <w:noProof w:val="0"/>
                <w:color w:val="000000" w:themeColor="text1"/>
                <w:spacing w:val="-2"/>
                <w:szCs w:val="22"/>
                <w:lang w:val="en-US" w:eastAsia="en-US"/>
              </w:rPr>
              <w:t xml:space="preserve"> </w:t>
            </w:r>
            <w:r w:rsidRPr="00557D67">
              <w:rPr>
                <w:rFonts w:ascii="Verdana" w:eastAsia="Verdana" w:hAnsi="Verdana" w:cs="Arial"/>
                <w:b/>
                <w:bCs/>
                <w:noProof w:val="0"/>
                <w:color w:val="000000" w:themeColor="text1"/>
                <w:szCs w:val="22"/>
                <w:lang w:val="en-US" w:eastAsia="en-US"/>
              </w:rPr>
              <w:t>(</w:t>
            </w:r>
            <w:proofErr w:type="spellStart"/>
            <w:r w:rsidRPr="00557D67">
              <w:rPr>
                <w:rFonts w:ascii="Verdana" w:eastAsia="Verdana" w:hAnsi="Verdana" w:cs="Arial"/>
                <w:b/>
                <w:bCs/>
                <w:noProof w:val="0"/>
                <w:color w:val="000000" w:themeColor="text1"/>
                <w:szCs w:val="22"/>
                <w:lang w:val="en-US" w:eastAsia="en-US"/>
              </w:rPr>
              <w:t>fáze</w:t>
            </w:r>
            <w:proofErr w:type="spellEnd"/>
            <w:r w:rsidRPr="00557D67">
              <w:rPr>
                <w:rFonts w:ascii="Verdana" w:eastAsia="Verdana" w:hAnsi="Verdana" w:cs="Arial"/>
                <w:b/>
                <w:bCs/>
                <w:noProof w:val="0"/>
                <w:color w:val="000000" w:themeColor="text1"/>
                <w:spacing w:val="-1"/>
                <w:szCs w:val="22"/>
                <w:lang w:val="en-US" w:eastAsia="en-US"/>
              </w:rPr>
              <w:t xml:space="preserve"> </w:t>
            </w:r>
            <w:r w:rsidR="0037510B" w:rsidRPr="00557D67">
              <w:rPr>
                <w:rFonts w:ascii="Verdana" w:eastAsia="Verdana" w:hAnsi="Verdana" w:cs="Arial"/>
                <w:b/>
                <w:bCs/>
                <w:noProof w:val="0"/>
                <w:color w:val="000000" w:themeColor="text1"/>
                <w:szCs w:val="22"/>
                <w:lang w:val="en-US" w:eastAsia="en-US"/>
              </w:rPr>
              <w:t>1</w:t>
            </w:r>
            <w:r w:rsidRPr="00557D67">
              <w:rPr>
                <w:rFonts w:ascii="Verdana" w:eastAsia="Verdana" w:hAnsi="Verdana" w:cs="Arial"/>
                <w:b/>
                <w:bCs/>
                <w:noProof w:val="0"/>
                <w:color w:val="000000" w:themeColor="text1"/>
                <w:spacing w:val="-1"/>
                <w:szCs w:val="22"/>
                <w:lang w:val="en-US" w:eastAsia="en-US"/>
              </w:rPr>
              <w:t xml:space="preserve"> </w:t>
            </w:r>
            <w:r w:rsidR="0037510B" w:rsidRPr="00557D67">
              <w:rPr>
                <w:rFonts w:ascii="Verdana" w:eastAsia="Verdana" w:hAnsi="Verdana" w:cs="Arial"/>
                <w:b/>
                <w:bCs/>
                <w:noProof w:val="0"/>
                <w:color w:val="000000" w:themeColor="text1"/>
                <w:szCs w:val="22"/>
                <w:lang w:val="en-US" w:eastAsia="en-US"/>
              </w:rPr>
              <w:t>+2</w:t>
            </w:r>
            <w:r w:rsidRPr="00557D67">
              <w:rPr>
                <w:rFonts w:ascii="Verdana" w:eastAsia="Verdana" w:hAnsi="Verdana" w:cs="Arial"/>
                <w:b/>
                <w:bCs/>
                <w:noProof w:val="0"/>
                <w:color w:val="000000" w:themeColor="text1"/>
                <w:szCs w:val="22"/>
                <w:lang w:val="en-US" w:eastAsia="en-US"/>
              </w:rPr>
              <w:t xml:space="preserve"> + </w:t>
            </w:r>
            <w:r w:rsidR="0037510B" w:rsidRPr="00557D67">
              <w:rPr>
                <w:rFonts w:ascii="Verdana" w:eastAsia="Verdana" w:hAnsi="Verdana" w:cs="Arial"/>
                <w:b/>
                <w:bCs/>
                <w:noProof w:val="0"/>
                <w:color w:val="000000" w:themeColor="text1"/>
                <w:szCs w:val="22"/>
                <w:lang w:val="en-US" w:eastAsia="en-US"/>
              </w:rPr>
              <w:t>3</w:t>
            </w:r>
            <w:r w:rsidR="00AB13E6" w:rsidRPr="00557D67">
              <w:rPr>
                <w:rFonts w:ascii="Verdana" w:eastAsia="Verdana" w:hAnsi="Verdana" w:cs="Arial"/>
                <w:b/>
                <w:bCs/>
                <w:noProof w:val="0"/>
                <w:color w:val="000000" w:themeColor="text1"/>
                <w:szCs w:val="22"/>
                <w:lang w:val="en-US" w:eastAsia="en-US"/>
              </w:rPr>
              <w:t xml:space="preserve"> </w:t>
            </w:r>
            <w:r w:rsidR="00765BCB" w:rsidRPr="00557D67">
              <w:rPr>
                <w:rFonts w:ascii="Verdana" w:eastAsia="Verdana" w:hAnsi="Verdana" w:cs="Arial"/>
                <w:b/>
                <w:bCs/>
                <w:noProof w:val="0"/>
                <w:color w:val="000000" w:themeColor="text1"/>
                <w:szCs w:val="22"/>
                <w:lang w:val="en-US" w:eastAsia="en-US"/>
              </w:rPr>
              <w:t>+</w:t>
            </w:r>
            <w:r w:rsidR="00AB13E6" w:rsidRPr="00557D67">
              <w:rPr>
                <w:rFonts w:ascii="Verdana" w:eastAsia="Verdana" w:hAnsi="Verdana" w:cs="Arial"/>
                <w:b/>
                <w:bCs/>
                <w:noProof w:val="0"/>
                <w:color w:val="000000" w:themeColor="text1"/>
                <w:szCs w:val="22"/>
                <w:lang w:val="en-US" w:eastAsia="en-US"/>
              </w:rPr>
              <w:t xml:space="preserve"> </w:t>
            </w:r>
            <w:r w:rsidR="00765BCB" w:rsidRPr="00557D67">
              <w:rPr>
                <w:rFonts w:ascii="Verdana" w:eastAsia="Verdana" w:hAnsi="Verdana" w:cs="Arial"/>
                <w:b/>
                <w:bCs/>
                <w:noProof w:val="0"/>
                <w:color w:val="000000" w:themeColor="text1"/>
                <w:szCs w:val="22"/>
                <w:lang w:val="en-US" w:eastAsia="en-US"/>
              </w:rPr>
              <w:t>4</w:t>
            </w:r>
            <w:r w:rsidRPr="00557D67">
              <w:rPr>
                <w:rFonts w:ascii="Verdana" w:eastAsia="Verdana" w:hAnsi="Verdana" w:cs="Arial"/>
                <w:b/>
                <w:bCs/>
                <w:noProof w:val="0"/>
                <w:color w:val="000000" w:themeColor="text1"/>
                <w:szCs w:val="22"/>
                <w:lang w:val="en-US" w:eastAsia="en-US"/>
              </w:rPr>
              <w:t>)</w:t>
            </w:r>
          </w:p>
        </w:tc>
        <w:tc>
          <w:tcPr>
            <w:tcW w:w="1660" w:type="dxa"/>
            <w:tcBorders>
              <w:top w:val="nil"/>
              <w:bottom w:val="single" w:sz="8" w:space="0" w:color="000000"/>
            </w:tcBorders>
          </w:tcPr>
          <w:p w14:paraId="22C936C9" w14:textId="77777777" w:rsidR="0040603A" w:rsidRPr="00557D67" w:rsidRDefault="0040603A" w:rsidP="009175F9">
            <w:pPr>
              <w:widowControl w:val="0"/>
              <w:spacing w:line="140" w:lineRule="exact"/>
              <w:rPr>
                <w:rFonts w:ascii="Verdana" w:eastAsiaTheme="minorHAnsi" w:hAnsi="Verdana" w:cs="Arial"/>
                <w:noProof w:val="0"/>
                <w:color w:val="000000" w:themeColor="text1"/>
                <w:szCs w:val="22"/>
                <w:lang w:val="en-US" w:eastAsia="en-US"/>
              </w:rPr>
            </w:pPr>
          </w:p>
          <w:p w14:paraId="1C478687"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7F00A3C9"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56983F71" w14:textId="7905C518" w:rsidR="0040603A" w:rsidRPr="00557D67" w:rsidRDefault="00445CFA" w:rsidP="009175F9">
            <w:pPr>
              <w:widowControl w:val="0"/>
              <w:ind w:left="254" w:right="-20"/>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pacing w:val="-4"/>
                <w:szCs w:val="22"/>
                <w:lang w:val="en-US" w:eastAsia="en-US"/>
              </w:rPr>
              <w:t xml:space="preserve">      </w:t>
            </w:r>
            <w:r w:rsidRPr="00557D67">
              <w:rPr>
                <w:rFonts w:ascii="Verdana" w:eastAsia="Verdana" w:hAnsi="Verdana" w:cs="Arial"/>
                <w:b/>
                <w:bCs/>
                <w:noProof w:val="0"/>
                <w:color w:val="000000" w:themeColor="text1"/>
                <w:spacing w:val="-4"/>
                <w:szCs w:val="22"/>
                <w:highlight w:val="yellow"/>
                <w:lang w:val="en-US" w:eastAsia="en-US"/>
              </w:rPr>
              <w:t>…</w:t>
            </w:r>
            <w:r w:rsidRPr="00557D67">
              <w:rPr>
                <w:rFonts w:ascii="Verdana" w:eastAsia="Verdana" w:hAnsi="Verdana" w:cs="Arial"/>
                <w:b/>
                <w:bCs/>
                <w:noProof w:val="0"/>
                <w:color w:val="000000" w:themeColor="text1"/>
                <w:spacing w:val="-4"/>
                <w:szCs w:val="22"/>
                <w:lang w:val="en-US" w:eastAsia="en-US"/>
              </w:rPr>
              <w:t xml:space="preserve">       </w:t>
            </w:r>
            <w:r w:rsidR="0040603A" w:rsidRPr="00557D67">
              <w:rPr>
                <w:rFonts w:ascii="Verdana" w:eastAsia="Verdana" w:hAnsi="Verdana" w:cs="Arial"/>
                <w:b/>
                <w:bCs/>
                <w:noProof w:val="0"/>
                <w:color w:val="000000" w:themeColor="text1"/>
                <w:spacing w:val="-4"/>
                <w:szCs w:val="22"/>
                <w:lang w:val="en-US" w:eastAsia="en-US"/>
              </w:rPr>
              <w:t xml:space="preserve"> </w:t>
            </w:r>
          </w:p>
        </w:tc>
        <w:tc>
          <w:tcPr>
            <w:tcW w:w="1660" w:type="dxa"/>
            <w:tcBorders>
              <w:top w:val="nil"/>
              <w:bottom w:val="single" w:sz="8" w:space="0" w:color="000000"/>
            </w:tcBorders>
          </w:tcPr>
          <w:p w14:paraId="29C6C1C5" w14:textId="77777777" w:rsidR="0040603A" w:rsidRPr="00557D67" w:rsidRDefault="0040603A" w:rsidP="009175F9">
            <w:pPr>
              <w:widowControl w:val="0"/>
              <w:spacing w:line="140" w:lineRule="exact"/>
              <w:rPr>
                <w:rFonts w:ascii="Verdana" w:eastAsiaTheme="minorHAnsi" w:hAnsi="Verdana" w:cs="Arial"/>
                <w:noProof w:val="0"/>
                <w:color w:val="000000" w:themeColor="text1"/>
                <w:szCs w:val="22"/>
                <w:lang w:val="en-US" w:eastAsia="en-US"/>
              </w:rPr>
            </w:pPr>
          </w:p>
          <w:p w14:paraId="490475BD"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4B259EF6"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7D503242" w14:textId="6BD55E31" w:rsidR="0040603A" w:rsidRPr="00557D67" w:rsidRDefault="00445CFA" w:rsidP="009175F9">
            <w:pPr>
              <w:widowControl w:val="0"/>
              <w:ind w:left="318" w:right="-20"/>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pacing w:val="-4"/>
                <w:szCs w:val="22"/>
                <w:lang w:val="en-US" w:eastAsia="en-US"/>
              </w:rPr>
              <w:t xml:space="preserve">       </w:t>
            </w:r>
            <w:r w:rsidRPr="00557D67">
              <w:rPr>
                <w:rFonts w:ascii="Verdana" w:eastAsia="Verdana" w:hAnsi="Verdana" w:cs="Arial"/>
                <w:b/>
                <w:bCs/>
                <w:noProof w:val="0"/>
                <w:color w:val="000000" w:themeColor="text1"/>
                <w:spacing w:val="-4"/>
                <w:szCs w:val="22"/>
                <w:highlight w:val="yellow"/>
                <w:lang w:val="en-US" w:eastAsia="en-US"/>
              </w:rPr>
              <w:t>…</w:t>
            </w:r>
            <w:r w:rsidR="0040603A" w:rsidRPr="00557D67">
              <w:rPr>
                <w:rFonts w:ascii="Verdana" w:eastAsia="Verdana" w:hAnsi="Verdana" w:cs="Arial"/>
                <w:b/>
                <w:bCs/>
                <w:noProof w:val="0"/>
                <w:color w:val="000000" w:themeColor="text1"/>
                <w:spacing w:val="-4"/>
                <w:szCs w:val="22"/>
                <w:lang w:val="en-US" w:eastAsia="en-US"/>
              </w:rPr>
              <w:t xml:space="preserve"> </w:t>
            </w:r>
          </w:p>
        </w:tc>
        <w:tc>
          <w:tcPr>
            <w:tcW w:w="1700" w:type="dxa"/>
            <w:tcBorders>
              <w:top w:val="nil"/>
              <w:bottom w:val="single" w:sz="8" w:space="0" w:color="000000"/>
            </w:tcBorders>
          </w:tcPr>
          <w:p w14:paraId="08A50797" w14:textId="77777777" w:rsidR="0040603A" w:rsidRPr="00557D67" w:rsidRDefault="0040603A" w:rsidP="009175F9">
            <w:pPr>
              <w:widowControl w:val="0"/>
              <w:spacing w:line="140" w:lineRule="exact"/>
              <w:rPr>
                <w:rFonts w:ascii="Verdana" w:eastAsiaTheme="minorHAnsi" w:hAnsi="Verdana" w:cs="Arial"/>
                <w:noProof w:val="0"/>
                <w:color w:val="000000" w:themeColor="text1"/>
                <w:szCs w:val="22"/>
                <w:lang w:val="en-US" w:eastAsia="en-US"/>
              </w:rPr>
            </w:pPr>
          </w:p>
          <w:p w14:paraId="3E20D7D7"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0D051E7D" w14:textId="77777777" w:rsidR="0040603A" w:rsidRPr="00557D67" w:rsidRDefault="0040603A" w:rsidP="009175F9">
            <w:pPr>
              <w:widowControl w:val="0"/>
              <w:spacing w:line="200" w:lineRule="exact"/>
              <w:rPr>
                <w:rFonts w:ascii="Verdana" w:eastAsiaTheme="minorHAnsi" w:hAnsi="Verdana" w:cs="Arial"/>
                <w:noProof w:val="0"/>
                <w:color w:val="000000" w:themeColor="text1"/>
                <w:szCs w:val="22"/>
                <w:lang w:val="en-US" w:eastAsia="en-US"/>
              </w:rPr>
            </w:pPr>
          </w:p>
          <w:p w14:paraId="186F4A8C" w14:textId="74EA9313" w:rsidR="0040603A" w:rsidRPr="00557D67" w:rsidRDefault="00445CFA" w:rsidP="009175F9">
            <w:pPr>
              <w:widowControl w:val="0"/>
              <w:ind w:left="274" w:right="-20"/>
              <w:rPr>
                <w:rFonts w:ascii="Verdana" w:eastAsia="Verdana" w:hAnsi="Verdana" w:cs="Arial"/>
                <w:noProof w:val="0"/>
                <w:color w:val="000000" w:themeColor="text1"/>
                <w:szCs w:val="22"/>
                <w:lang w:val="en-US" w:eastAsia="en-US"/>
              </w:rPr>
            </w:pPr>
            <w:r w:rsidRPr="00557D67">
              <w:rPr>
                <w:rFonts w:ascii="Verdana" w:eastAsia="Verdana" w:hAnsi="Verdana" w:cs="Arial"/>
                <w:b/>
                <w:bCs/>
                <w:noProof w:val="0"/>
                <w:color w:val="000000" w:themeColor="text1"/>
                <w:spacing w:val="-4"/>
                <w:szCs w:val="22"/>
                <w:lang w:val="en-US" w:eastAsia="en-US"/>
              </w:rPr>
              <w:t xml:space="preserve">      </w:t>
            </w:r>
            <w:r w:rsidRPr="00557D67">
              <w:rPr>
                <w:rFonts w:ascii="Verdana" w:eastAsia="Verdana" w:hAnsi="Verdana" w:cs="Arial"/>
                <w:b/>
                <w:bCs/>
                <w:noProof w:val="0"/>
                <w:color w:val="000000" w:themeColor="text1"/>
                <w:spacing w:val="-4"/>
                <w:szCs w:val="22"/>
                <w:highlight w:val="yellow"/>
                <w:lang w:val="en-US" w:eastAsia="en-US"/>
              </w:rPr>
              <w:t>….</w:t>
            </w:r>
            <w:r w:rsidRPr="00557D67">
              <w:rPr>
                <w:rFonts w:ascii="Verdana" w:eastAsia="Verdana" w:hAnsi="Verdana" w:cs="Arial"/>
                <w:b/>
                <w:bCs/>
                <w:noProof w:val="0"/>
                <w:color w:val="000000" w:themeColor="text1"/>
                <w:spacing w:val="-4"/>
                <w:szCs w:val="22"/>
                <w:lang w:val="en-US" w:eastAsia="en-US"/>
              </w:rPr>
              <w:t xml:space="preserve">      </w:t>
            </w:r>
            <w:r w:rsidR="0040603A" w:rsidRPr="00557D67">
              <w:rPr>
                <w:rFonts w:ascii="Verdana" w:eastAsia="Verdana" w:hAnsi="Verdana" w:cs="Arial"/>
                <w:b/>
                <w:bCs/>
                <w:noProof w:val="0"/>
                <w:color w:val="000000" w:themeColor="text1"/>
                <w:spacing w:val="-4"/>
                <w:szCs w:val="22"/>
                <w:lang w:val="en-US" w:eastAsia="en-US"/>
              </w:rPr>
              <w:t xml:space="preserve"> </w:t>
            </w:r>
          </w:p>
        </w:tc>
      </w:tr>
    </w:tbl>
    <w:p w14:paraId="0951B532" w14:textId="77777777" w:rsidR="0040603A" w:rsidRPr="00557D67" w:rsidRDefault="0040603A" w:rsidP="0040603A">
      <w:pPr>
        <w:pStyle w:val="lnek"/>
        <w:numPr>
          <w:ilvl w:val="0"/>
          <w:numId w:val="0"/>
        </w:numPr>
        <w:tabs>
          <w:tab w:val="left" w:pos="0"/>
        </w:tabs>
        <w:ind w:left="709" w:hanging="709"/>
        <w:jc w:val="both"/>
        <w:rPr>
          <w:rFonts w:ascii="Verdana" w:hAnsi="Verdana" w:cs="Arial"/>
          <w:color w:val="000000" w:themeColor="text1"/>
          <w:sz w:val="20"/>
          <w:szCs w:val="22"/>
        </w:rPr>
      </w:pPr>
    </w:p>
    <w:p w14:paraId="2381593C" w14:textId="12CA0EF1" w:rsidR="0040603A" w:rsidRPr="00557D67" w:rsidRDefault="0040603A" w:rsidP="0040603A">
      <w:pPr>
        <w:pStyle w:val="lnek"/>
        <w:numPr>
          <w:ilvl w:val="0"/>
          <w:numId w:val="0"/>
        </w:numPr>
        <w:tabs>
          <w:tab w:val="left" w:pos="0"/>
        </w:tabs>
        <w:ind w:left="709" w:hanging="709"/>
        <w:jc w:val="both"/>
        <w:rPr>
          <w:rFonts w:ascii="Verdana" w:hAnsi="Verdana" w:cs="Arial"/>
          <w:color w:val="000000" w:themeColor="text1"/>
          <w:sz w:val="20"/>
          <w:szCs w:val="22"/>
        </w:rPr>
      </w:pPr>
    </w:p>
    <w:p w14:paraId="1EA1000E" w14:textId="215A4043" w:rsidR="0040603A" w:rsidRPr="00557D67" w:rsidRDefault="0040603A" w:rsidP="0040603A">
      <w:pPr>
        <w:pStyle w:val="lnek"/>
        <w:numPr>
          <w:ilvl w:val="0"/>
          <w:numId w:val="0"/>
        </w:numPr>
        <w:tabs>
          <w:tab w:val="left" w:pos="0"/>
        </w:tabs>
        <w:ind w:left="709" w:hanging="709"/>
        <w:jc w:val="both"/>
        <w:rPr>
          <w:rFonts w:ascii="Verdana" w:hAnsi="Verdana" w:cs="Arial"/>
          <w:color w:val="000000" w:themeColor="text1"/>
          <w:sz w:val="20"/>
          <w:szCs w:val="22"/>
        </w:rPr>
      </w:pPr>
      <w:r w:rsidRPr="00557D67">
        <w:rPr>
          <w:rFonts w:ascii="Verdana" w:hAnsi="Verdana" w:cs="Arial"/>
          <w:color w:val="000000" w:themeColor="text1"/>
          <w:sz w:val="20"/>
          <w:szCs w:val="22"/>
        </w:rPr>
        <w:t>Ceny za jednotlivé ucelené části předmětu díla</w:t>
      </w:r>
      <w:r w:rsidR="00645190">
        <w:rPr>
          <w:rFonts w:ascii="Verdana" w:hAnsi="Verdana" w:cs="Arial"/>
          <w:color w:val="000000" w:themeColor="text1"/>
          <w:sz w:val="20"/>
          <w:szCs w:val="22"/>
        </w:rPr>
        <w:t xml:space="preserve"> (též</w:t>
      </w:r>
      <w:r w:rsidRPr="00557D67">
        <w:rPr>
          <w:rFonts w:ascii="Verdana" w:hAnsi="Verdana" w:cs="Arial"/>
          <w:color w:val="000000" w:themeColor="text1"/>
          <w:sz w:val="20"/>
          <w:szCs w:val="22"/>
        </w:rPr>
        <w:t xml:space="preserve"> jsou:</w:t>
      </w:r>
    </w:p>
    <w:p w14:paraId="0328D413" w14:textId="6984E19D" w:rsidR="005F32FD" w:rsidRPr="00557D67" w:rsidRDefault="005F32FD" w:rsidP="005F32FD">
      <w:pPr>
        <w:rPr>
          <w:rFonts w:ascii="Verdana" w:hAnsi="Verdana" w:cs="Arial"/>
          <w:color w:val="000000" w:themeColor="text1"/>
          <w:szCs w:val="22"/>
          <w:lang w:eastAsia="zh-CN"/>
        </w:rPr>
      </w:pPr>
    </w:p>
    <w:p w14:paraId="08180C97" w14:textId="310234D8" w:rsidR="00C63673" w:rsidRPr="00557D67" w:rsidRDefault="00C63673" w:rsidP="009F419C">
      <w:pPr>
        <w:pStyle w:val="lnek"/>
        <w:numPr>
          <w:ilvl w:val="0"/>
          <w:numId w:val="20"/>
        </w:numPr>
        <w:tabs>
          <w:tab w:val="clear" w:pos="709"/>
        </w:tabs>
        <w:ind w:left="993"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Cena </w:t>
      </w:r>
      <w:proofErr w:type="gramStart"/>
      <w:r w:rsidRPr="00557D67">
        <w:rPr>
          <w:rFonts w:ascii="Verdana" w:hAnsi="Verdana" w:cs="Arial"/>
          <w:color w:val="000000" w:themeColor="text1"/>
          <w:sz w:val="20"/>
          <w:szCs w:val="22"/>
        </w:rPr>
        <w:t xml:space="preserve">za </w:t>
      </w:r>
      <w:r w:rsidR="00D0373A" w:rsidRPr="00557D67">
        <w:rPr>
          <w:rFonts w:ascii="Verdana" w:hAnsi="Verdana" w:cs="Arial"/>
          <w:b/>
          <w:color w:val="000000" w:themeColor="text1"/>
          <w:sz w:val="20"/>
          <w:szCs w:val="22"/>
        </w:rPr>
        <w:t xml:space="preserve"> fázi</w:t>
      </w:r>
      <w:proofErr w:type="gramEnd"/>
      <w:r w:rsidR="00D0373A" w:rsidRPr="00557D67">
        <w:rPr>
          <w:rFonts w:ascii="Verdana" w:hAnsi="Verdana" w:cs="Arial"/>
          <w:b/>
          <w:color w:val="000000" w:themeColor="text1"/>
          <w:sz w:val="20"/>
          <w:szCs w:val="22"/>
        </w:rPr>
        <w:t xml:space="preserve"> </w:t>
      </w:r>
      <w:r w:rsidR="0037510B" w:rsidRPr="00557D67">
        <w:rPr>
          <w:rFonts w:ascii="Verdana" w:hAnsi="Verdana" w:cs="Arial"/>
          <w:b/>
          <w:color w:val="000000" w:themeColor="text1"/>
          <w:sz w:val="20"/>
          <w:szCs w:val="22"/>
        </w:rPr>
        <w:t>1</w:t>
      </w:r>
      <w:r w:rsidR="00416E67" w:rsidRPr="00557D67">
        <w:rPr>
          <w:rFonts w:ascii="Verdana" w:hAnsi="Verdana" w:cs="Arial"/>
          <w:b/>
          <w:color w:val="000000" w:themeColor="text1"/>
          <w:sz w:val="20"/>
          <w:szCs w:val="22"/>
        </w:rPr>
        <w:t>:</w:t>
      </w:r>
      <w:r w:rsidR="00CE7305" w:rsidRPr="00557D67">
        <w:rPr>
          <w:rFonts w:ascii="Verdana" w:hAnsi="Verdana" w:cs="Arial"/>
          <w:b/>
          <w:color w:val="000000" w:themeColor="text1"/>
          <w:sz w:val="20"/>
          <w:szCs w:val="22"/>
        </w:rPr>
        <w:t xml:space="preserve"> </w:t>
      </w:r>
      <w:r w:rsidR="00AB13E6" w:rsidRPr="00557D67">
        <w:rPr>
          <w:rFonts w:ascii="Verdana" w:hAnsi="Verdana" w:cs="Arial"/>
          <w:b/>
          <w:color w:val="000000" w:themeColor="text1"/>
          <w:sz w:val="20"/>
          <w:szCs w:val="22"/>
        </w:rPr>
        <w:t xml:space="preserve"> </w:t>
      </w:r>
    </w:p>
    <w:p w14:paraId="4BBC9155" w14:textId="1C203A48" w:rsidR="00640B53" w:rsidRPr="00557D67" w:rsidRDefault="00640B53" w:rsidP="009F419C">
      <w:pPr>
        <w:pStyle w:val="lnek"/>
        <w:numPr>
          <w:ilvl w:val="0"/>
          <w:numId w:val="0"/>
        </w:numPr>
        <w:ind w:left="993" w:hanging="284"/>
        <w:jc w:val="both"/>
        <w:rPr>
          <w:rFonts w:ascii="Verdana" w:hAnsi="Verdana" w:cs="Arial"/>
          <w:color w:val="000000" w:themeColor="text1"/>
          <w:sz w:val="20"/>
          <w:szCs w:val="22"/>
        </w:rPr>
      </w:pPr>
    </w:p>
    <w:p w14:paraId="0A446884" w14:textId="647E1A09" w:rsidR="00C63673" w:rsidRPr="00557D67" w:rsidRDefault="00C63673" w:rsidP="009F419C">
      <w:pPr>
        <w:pStyle w:val="lnek"/>
        <w:numPr>
          <w:ilvl w:val="0"/>
          <w:numId w:val="0"/>
        </w:numPr>
        <w:ind w:left="993" w:hanging="284"/>
        <w:jc w:val="both"/>
        <w:rPr>
          <w:rFonts w:ascii="Verdana" w:hAnsi="Verdana" w:cs="Arial"/>
          <w:color w:val="000000" w:themeColor="text1"/>
          <w:sz w:val="20"/>
          <w:szCs w:val="22"/>
        </w:rPr>
      </w:pPr>
      <w:bookmarkStart w:id="5" w:name="_Hlk214011585"/>
      <w:proofErr w:type="gramStart"/>
      <w:r w:rsidRPr="00557D67">
        <w:rPr>
          <w:rFonts w:ascii="Verdana" w:hAnsi="Verdana" w:cs="Arial"/>
          <w:color w:val="000000" w:themeColor="text1"/>
          <w:sz w:val="20"/>
          <w:szCs w:val="22"/>
        </w:rPr>
        <w:t>Cena  bez</w:t>
      </w:r>
      <w:proofErr w:type="gramEnd"/>
      <w:r w:rsidRPr="00557D67">
        <w:rPr>
          <w:rFonts w:ascii="Verdana" w:hAnsi="Verdana" w:cs="Arial"/>
          <w:color w:val="000000" w:themeColor="text1"/>
          <w:sz w:val="20"/>
          <w:szCs w:val="22"/>
        </w:rPr>
        <w:t xml:space="preserve"> DPH</w:t>
      </w:r>
      <w:r w:rsidR="000930FC" w:rsidRPr="00557D67">
        <w:rPr>
          <w:rFonts w:ascii="Verdana" w:hAnsi="Verdana" w:cs="Arial"/>
          <w:color w:val="000000" w:themeColor="text1"/>
          <w:sz w:val="20"/>
          <w:szCs w:val="22"/>
        </w:rPr>
        <w:tab/>
      </w:r>
      <w:r w:rsidR="000930FC" w:rsidRPr="00557D67">
        <w:rPr>
          <w:rFonts w:ascii="Verdana" w:hAnsi="Verdana" w:cs="Arial"/>
          <w:color w:val="000000" w:themeColor="text1"/>
          <w:sz w:val="20"/>
          <w:szCs w:val="22"/>
        </w:rPr>
        <w:tab/>
      </w:r>
      <w:r w:rsidRPr="00557D67">
        <w:rPr>
          <w:rFonts w:ascii="Verdana" w:hAnsi="Verdana" w:cs="Arial"/>
          <w:color w:val="000000" w:themeColor="text1"/>
          <w:sz w:val="20"/>
          <w:szCs w:val="22"/>
        </w:rPr>
        <w:t xml:space="preserve"> </w:t>
      </w:r>
      <w:proofErr w:type="gramStart"/>
      <w:r w:rsidRPr="00557D67">
        <w:rPr>
          <w:rFonts w:ascii="Verdana" w:hAnsi="Verdana" w:cs="Arial"/>
          <w:color w:val="000000" w:themeColor="text1"/>
          <w:sz w:val="20"/>
          <w:szCs w:val="22"/>
        </w:rPr>
        <w:tab/>
        <w:t>,-</w:t>
      </w:r>
      <w:proofErr w:type="gramEnd"/>
      <w:r w:rsidRPr="00557D67">
        <w:rPr>
          <w:rFonts w:ascii="Verdana" w:hAnsi="Verdana" w:cs="Arial"/>
          <w:color w:val="000000" w:themeColor="text1"/>
          <w:sz w:val="20"/>
          <w:szCs w:val="22"/>
          <w:highlight w:val="yellow"/>
        </w:rPr>
        <w:t>Kč</w:t>
      </w:r>
    </w:p>
    <w:p w14:paraId="39DD638C" w14:textId="1A67BC0F" w:rsidR="00C63673" w:rsidRPr="00557D67" w:rsidRDefault="00C63673" w:rsidP="009F419C">
      <w:pPr>
        <w:pStyle w:val="lnek"/>
        <w:numPr>
          <w:ilvl w:val="0"/>
          <w:numId w:val="0"/>
        </w:numPr>
        <w:ind w:left="993" w:hanging="284"/>
        <w:jc w:val="both"/>
        <w:rPr>
          <w:rFonts w:ascii="Verdana" w:hAnsi="Verdana" w:cs="Arial"/>
          <w:color w:val="000000" w:themeColor="text1"/>
          <w:sz w:val="20"/>
          <w:szCs w:val="22"/>
          <w:u w:val="single"/>
        </w:rPr>
      </w:pPr>
      <w:r w:rsidRPr="00557D67">
        <w:rPr>
          <w:rFonts w:ascii="Verdana" w:hAnsi="Verdana" w:cs="Arial"/>
          <w:color w:val="000000" w:themeColor="text1"/>
          <w:sz w:val="20"/>
          <w:szCs w:val="22"/>
          <w:u w:val="single"/>
        </w:rPr>
        <w:t xml:space="preserve">DPH </w:t>
      </w:r>
      <w:proofErr w:type="gramStart"/>
      <w:r w:rsidRPr="00557D67">
        <w:rPr>
          <w:rFonts w:ascii="Verdana" w:hAnsi="Verdana" w:cs="Arial"/>
          <w:color w:val="000000" w:themeColor="text1"/>
          <w:sz w:val="20"/>
          <w:szCs w:val="22"/>
          <w:u w:val="single"/>
        </w:rPr>
        <w:t>21%</w:t>
      </w:r>
      <w:proofErr w:type="gramEnd"/>
      <w:r w:rsidRPr="00557D67">
        <w:rPr>
          <w:rFonts w:ascii="Verdana" w:hAnsi="Verdana" w:cs="Arial"/>
          <w:color w:val="000000" w:themeColor="text1"/>
          <w:sz w:val="20"/>
          <w:szCs w:val="22"/>
          <w:u w:val="single"/>
        </w:rPr>
        <w:tab/>
      </w:r>
      <w:r w:rsidRPr="00557D67">
        <w:rPr>
          <w:rFonts w:ascii="Verdana" w:hAnsi="Verdana" w:cs="Arial"/>
          <w:color w:val="000000" w:themeColor="text1"/>
          <w:sz w:val="20"/>
          <w:szCs w:val="22"/>
          <w:u w:val="single"/>
        </w:rPr>
        <w:tab/>
      </w:r>
      <w:proofErr w:type="gramStart"/>
      <w:r w:rsidRPr="00557D67">
        <w:rPr>
          <w:rFonts w:ascii="Verdana" w:hAnsi="Verdana" w:cs="Arial"/>
          <w:color w:val="000000" w:themeColor="text1"/>
          <w:sz w:val="20"/>
          <w:szCs w:val="22"/>
          <w:u w:val="single"/>
        </w:rPr>
        <w:tab/>
        <w:t>,-</w:t>
      </w:r>
      <w:proofErr w:type="gramEnd"/>
      <w:r w:rsidRPr="00557D67">
        <w:rPr>
          <w:rFonts w:ascii="Verdana" w:hAnsi="Verdana" w:cs="Arial"/>
          <w:color w:val="000000" w:themeColor="text1"/>
          <w:sz w:val="20"/>
          <w:szCs w:val="22"/>
          <w:highlight w:val="yellow"/>
          <w:u w:val="single"/>
        </w:rPr>
        <w:t>Kč</w:t>
      </w:r>
    </w:p>
    <w:p w14:paraId="05CE6BB8" w14:textId="45182FE5" w:rsidR="00C63673" w:rsidRPr="00557D67" w:rsidRDefault="000930FC" w:rsidP="000930FC">
      <w:pPr>
        <w:pStyle w:val="lnek"/>
        <w:numPr>
          <w:ilvl w:val="0"/>
          <w:numId w:val="0"/>
        </w:numPr>
        <w:ind w:left="709" w:hanging="709"/>
        <w:jc w:val="both"/>
        <w:rPr>
          <w:rFonts w:ascii="Verdana" w:hAnsi="Verdana" w:cs="Arial"/>
          <w:b/>
          <w:color w:val="000000" w:themeColor="text1"/>
          <w:sz w:val="20"/>
          <w:szCs w:val="22"/>
        </w:rPr>
      </w:pPr>
      <w:r w:rsidRPr="00557D67">
        <w:rPr>
          <w:rFonts w:ascii="Verdana" w:hAnsi="Verdana" w:cs="Arial"/>
          <w:color w:val="000000" w:themeColor="text1"/>
          <w:sz w:val="20"/>
          <w:szCs w:val="22"/>
        </w:rPr>
        <w:t xml:space="preserve">           </w:t>
      </w:r>
      <w:r w:rsidR="00C63673" w:rsidRPr="00557D67">
        <w:rPr>
          <w:rFonts w:ascii="Verdana" w:hAnsi="Verdana" w:cs="Arial"/>
          <w:b/>
          <w:color w:val="000000" w:themeColor="text1"/>
          <w:sz w:val="20"/>
          <w:szCs w:val="22"/>
        </w:rPr>
        <w:t>Cena celkem vč. DPH</w:t>
      </w:r>
      <w:r w:rsidRPr="00557D67">
        <w:rPr>
          <w:rFonts w:ascii="Verdana" w:hAnsi="Verdana" w:cs="Arial"/>
          <w:b/>
          <w:color w:val="000000" w:themeColor="text1"/>
          <w:sz w:val="20"/>
          <w:szCs w:val="22"/>
        </w:rPr>
        <w:t xml:space="preserve"> </w:t>
      </w:r>
      <w:proofErr w:type="gramStart"/>
      <w:r w:rsidR="00C63673" w:rsidRPr="00557D67">
        <w:rPr>
          <w:rFonts w:ascii="Verdana" w:hAnsi="Verdana" w:cs="Arial"/>
          <w:b/>
          <w:color w:val="000000" w:themeColor="text1"/>
          <w:sz w:val="20"/>
          <w:szCs w:val="22"/>
        </w:rPr>
        <w:tab/>
        <w:t>,-</w:t>
      </w:r>
      <w:proofErr w:type="gramEnd"/>
      <w:r w:rsidR="00C63673" w:rsidRPr="00557D67">
        <w:rPr>
          <w:rFonts w:ascii="Verdana" w:hAnsi="Verdana" w:cs="Arial"/>
          <w:b/>
          <w:color w:val="000000" w:themeColor="text1"/>
          <w:sz w:val="20"/>
          <w:szCs w:val="22"/>
          <w:highlight w:val="yellow"/>
        </w:rPr>
        <w:t>Kč</w:t>
      </w:r>
    </w:p>
    <w:bookmarkEnd w:id="5"/>
    <w:p w14:paraId="7235D81F" w14:textId="77777777" w:rsidR="00445CFA" w:rsidRPr="00557D67" w:rsidRDefault="00445CFA" w:rsidP="009F419C">
      <w:pPr>
        <w:pStyle w:val="lnek"/>
        <w:numPr>
          <w:ilvl w:val="0"/>
          <w:numId w:val="0"/>
        </w:numPr>
        <w:ind w:left="993" w:hanging="284"/>
        <w:jc w:val="both"/>
        <w:rPr>
          <w:rFonts w:ascii="Verdana" w:hAnsi="Verdana" w:cs="Arial"/>
          <w:b/>
          <w:color w:val="000000" w:themeColor="text1"/>
          <w:sz w:val="20"/>
          <w:szCs w:val="22"/>
        </w:rPr>
      </w:pPr>
    </w:p>
    <w:p w14:paraId="38929B9A" w14:textId="7400DD30" w:rsidR="00445CFA" w:rsidRPr="00557D67" w:rsidRDefault="00445CFA" w:rsidP="00445CFA">
      <w:pPr>
        <w:pStyle w:val="lnek"/>
        <w:numPr>
          <w:ilvl w:val="0"/>
          <w:numId w:val="0"/>
        </w:numPr>
        <w:ind w:left="993" w:hanging="284"/>
        <w:jc w:val="both"/>
        <w:rPr>
          <w:rFonts w:ascii="Verdana" w:hAnsi="Verdana" w:cs="Arial"/>
          <w:b/>
          <w:color w:val="000000" w:themeColor="text1"/>
          <w:sz w:val="20"/>
          <w:szCs w:val="22"/>
        </w:rPr>
      </w:pPr>
    </w:p>
    <w:p w14:paraId="451B67B3" w14:textId="476629ED" w:rsidR="00F667A0" w:rsidRPr="00557D67" w:rsidRDefault="00F667A0" w:rsidP="009F419C">
      <w:pPr>
        <w:pStyle w:val="lnek"/>
        <w:numPr>
          <w:ilvl w:val="0"/>
          <w:numId w:val="0"/>
        </w:numPr>
        <w:ind w:left="993" w:hanging="284"/>
        <w:jc w:val="both"/>
        <w:rPr>
          <w:rFonts w:ascii="Verdana" w:hAnsi="Verdana" w:cs="Arial"/>
          <w:b/>
          <w:color w:val="000000" w:themeColor="text1"/>
          <w:sz w:val="20"/>
          <w:szCs w:val="22"/>
        </w:rPr>
      </w:pPr>
    </w:p>
    <w:p w14:paraId="3A0423FC" w14:textId="35DE6CD7" w:rsidR="00445CFA" w:rsidRPr="00557D67" w:rsidRDefault="00416E67" w:rsidP="009F419C">
      <w:pPr>
        <w:pStyle w:val="lnek"/>
        <w:numPr>
          <w:ilvl w:val="0"/>
          <w:numId w:val="20"/>
        </w:numPr>
        <w:tabs>
          <w:tab w:val="clear" w:pos="709"/>
        </w:tabs>
        <w:ind w:left="993"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Cena za </w:t>
      </w:r>
      <w:r w:rsidRPr="00557D67">
        <w:rPr>
          <w:rFonts w:ascii="Verdana" w:hAnsi="Verdana" w:cs="Arial"/>
          <w:b/>
          <w:bCs/>
          <w:color w:val="000000" w:themeColor="text1"/>
          <w:sz w:val="20"/>
          <w:szCs w:val="22"/>
        </w:rPr>
        <w:t>fázi 2:</w:t>
      </w:r>
    </w:p>
    <w:p w14:paraId="1798D883" w14:textId="77777777" w:rsidR="00416E67" w:rsidRPr="00557D67" w:rsidRDefault="00416E67" w:rsidP="00416E67">
      <w:pPr>
        <w:pStyle w:val="lnek"/>
        <w:numPr>
          <w:ilvl w:val="0"/>
          <w:numId w:val="0"/>
        </w:numPr>
        <w:ind w:left="993"/>
        <w:jc w:val="both"/>
        <w:rPr>
          <w:rFonts w:ascii="Verdana" w:hAnsi="Verdana" w:cs="Arial"/>
          <w:color w:val="000000" w:themeColor="text1"/>
          <w:sz w:val="20"/>
          <w:szCs w:val="22"/>
        </w:rPr>
      </w:pPr>
    </w:p>
    <w:p w14:paraId="3BD0E8B6" w14:textId="572239F6" w:rsidR="00416E67" w:rsidRPr="00557D67" w:rsidRDefault="00416E67" w:rsidP="00416E67">
      <w:pPr>
        <w:pStyle w:val="lnek"/>
        <w:numPr>
          <w:ilvl w:val="0"/>
          <w:numId w:val="0"/>
        </w:numPr>
        <w:ind w:left="993" w:hanging="284"/>
        <w:jc w:val="both"/>
        <w:rPr>
          <w:rFonts w:ascii="Verdana" w:hAnsi="Verdana" w:cs="Arial"/>
          <w:color w:val="000000" w:themeColor="text1"/>
          <w:sz w:val="20"/>
          <w:szCs w:val="22"/>
        </w:rPr>
      </w:pPr>
      <w:proofErr w:type="gramStart"/>
      <w:r w:rsidRPr="00557D67">
        <w:rPr>
          <w:rFonts w:ascii="Verdana" w:hAnsi="Verdana" w:cs="Arial"/>
          <w:color w:val="000000" w:themeColor="text1"/>
          <w:sz w:val="20"/>
          <w:szCs w:val="22"/>
        </w:rPr>
        <w:t>Cena  bez</w:t>
      </w:r>
      <w:proofErr w:type="gramEnd"/>
      <w:r w:rsidRPr="00557D67">
        <w:rPr>
          <w:rFonts w:ascii="Verdana" w:hAnsi="Verdana" w:cs="Arial"/>
          <w:color w:val="000000" w:themeColor="text1"/>
          <w:sz w:val="20"/>
          <w:szCs w:val="22"/>
        </w:rPr>
        <w:t xml:space="preserve"> DPH</w:t>
      </w:r>
      <w:r w:rsidRPr="00557D67">
        <w:rPr>
          <w:rFonts w:ascii="Verdana" w:hAnsi="Verdana" w:cs="Arial"/>
          <w:color w:val="000000" w:themeColor="text1"/>
          <w:sz w:val="20"/>
          <w:szCs w:val="22"/>
        </w:rPr>
        <w:tab/>
      </w:r>
      <w:r w:rsidRPr="00557D67">
        <w:rPr>
          <w:rFonts w:ascii="Verdana" w:hAnsi="Verdana" w:cs="Arial"/>
          <w:color w:val="000000" w:themeColor="text1"/>
          <w:sz w:val="20"/>
          <w:szCs w:val="22"/>
        </w:rPr>
        <w:tab/>
        <w:t xml:space="preserve"> </w:t>
      </w:r>
      <w:proofErr w:type="gramStart"/>
      <w:r w:rsidRPr="00557D67">
        <w:rPr>
          <w:rFonts w:ascii="Verdana" w:hAnsi="Verdana" w:cs="Arial"/>
          <w:color w:val="000000" w:themeColor="text1"/>
          <w:sz w:val="20"/>
          <w:szCs w:val="22"/>
        </w:rPr>
        <w:tab/>
        <w:t>,-</w:t>
      </w:r>
      <w:proofErr w:type="gramEnd"/>
      <w:r w:rsidRPr="00557D67">
        <w:rPr>
          <w:rFonts w:ascii="Verdana" w:hAnsi="Verdana" w:cs="Arial"/>
          <w:color w:val="000000" w:themeColor="text1"/>
          <w:sz w:val="20"/>
          <w:szCs w:val="22"/>
          <w:highlight w:val="yellow"/>
        </w:rPr>
        <w:t>Kč</w:t>
      </w:r>
    </w:p>
    <w:p w14:paraId="587C5419" w14:textId="77777777" w:rsidR="00416E67" w:rsidRPr="00557D67" w:rsidRDefault="00416E67" w:rsidP="00416E67">
      <w:pPr>
        <w:pStyle w:val="lnek"/>
        <w:numPr>
          <w:ilvl w:val="0"/>
          <w:numId w:val="0"/>
        </w:numPr>
        <w:ind w:left="993" w:hanging="284"/>
        <w:jc w:val="both"/>
        <w:rPr>
          <w:rFonts w:ascii="Verdana" w:hAnsi="Verdana" w:cs="Arial"/>
          <w:color w:val="000000" w:themeColor="text1"/>
          <w:sz w:val="20"/>
          <w:szCs w:val="22"/>
          <w:u w:val="single"/>
        </w:rPr>
      </w:pPr>
      <w:r w:rsidRPr="00557D67">
        <w:rPr>
          <w:rFonts w:ascii="Verdana" w:hAnsi="Verdana" w:cs="Arial"/>
          <w:color w:val="000000" w:themeColor="text1"/>
          <w:sz w:val="20"/>
          <w:szCs w:val="22"/>
          <w:u w:val="single"/>
        </w:rPr>
        <w:t xml:space="preserve">DPH </w:t>
      </w:r>
      <w:proofErr w:type="gramStart"/>
      <w:r w:rsidRPr="00557D67">
        <w:rPr>
          <w:rFonts w:ascii="Verdana" w:hAnsi="Verdana" w:cs="Arial"/>
          <w:color w:val="000000" w:themeColor="text1"/>
          <w:sz w:val="20"/>
          <w:szCs w:val="22"/>
          <w:u w:val="single"/>
        </w:rPr>
        <w:t>21%</w:t>
      </w:r>
      <w:proofErr w:type="gramEnd"/>
      <w:r w:rsidRPr="00557D67">
        <w:rPr>
          <w:rFonts w:ascii="Verdana" w:hAnsi="Verdana" w:cs="Arial"/>
          <w:color w:val="000000" w:themeColor="text1"/>
          <w:sz w:val="20"/>
          <w:szCs w:val="22"/>
          <w:u w:val="single"/>
        </w:rPr>
        <w:tab/>
      </w:r>
      <w:r w:rsidRPr="00557D67">
        <w:rPr>
          <w:rFonts w:ascii="Verdana" w:hAnsi="Verdana" w:cs="Arial"/>
          <w:color w:val="000000" w:themeColor="text1"/>
          <w:sz w:val="20"/>
          <w:szCs w:val="22"/>
          <w:u w:val="single"/>
        </w:rPr>
        <w:tab/>
      </w:r>
      <w:proofErr w:type="gramStart"/>
      <w:r w:rsidRPr="00557D67">
        <w:rPr>
          <w:rFonts w:ascii="Verdana" w:hAnsi="Verdana" w:cs="Arial"/>
          <w:color w:val="000000" w:themeColor="text1"/>
          <w:sz w:val="20"/>
          <w:szCs w:val="22"/>
          <w:u w:val="single"/>
        </w:rPr>
        <w:tab/>
        <w:t>,-</w:t>
      </w:r>
      <w:proofErr w:type="gramEnd"/>
      <w:r w:rsidRPr="00557D67">
        <w:rPr>
          <w:rFonts w:ascii="Verdana" w:hAnsi="Verdana" w:cs="Arial"/>
          <w:color w:val="000000" w:themeColor="text1"/>
          <w:sz w:val="20"/>
          <w:szCs w:val="22"/>
          <w:highlight w:val="yellow"/>
          <w:u w:val="single"/>
        </w:rPr>
        <w:t>Kč</w:t>
      </w:r>
    </w:p>
    <w:p w14:paraId="34B335F3" w14:textId="77777777" w:rsidR="00416E67" w:rsidRPr="00557D67" w:rsidRDefault="00416E67" w:rsidP="00416E67">
      <w:pPr>
        <w:pStyle w:val="lnek"/>
        <w:numPr>
          <w:ilvl w:val="0"/>
          <w:numId w:val="0"/>
        </w:numPr>
        <w:ind w:left="709" w:hanging="709"/>
        <w:jc w:val="both"/>
        <w:rPr>
          <w:rFonts w:ascii="Verdana" w:hAnsi="Verdana" w:cs="Arial"/>
          <w:b/>
          <w:color w:val="000000" w:themeColor="text1"/>
          <w:sz w:val="20"/>
          <w:szCs w:val="22"/>
        </w:rPr>
      </w:pPr>
      <w:r w:rsidRPr="00557D67">
        <w:rPr>
          <w:rFonts w:ascii="Verdana" w:hAnsi="Verdana" w:cs="Arial"/>
          <w:color w:val="000000" w:themeColor="text1"/>
          <w:sz w:val="20"/>
          <w:szCs w:val="22"/>
        </w:rPr>
        <w:t xml:space="preserve">           </w:t>
      </w:r>
      <w:r w:rsidRPr="00557D67">
        <w:rPr>
          <w:rFonts w:ascii="Verdana" w:hAnsi="Verdana" w:cs="Arial"/>
          <w:b/>
          <w:color w:val="000000" w:themeColor="text1"/>
          <w:sz w:val="20"/>
          <w:szCs w:val="22"/>
        </w:rPr>
        <w:t xml:space="preserve">Cena celkem vč. DPH </w:t>
      </w:r>
      <w:proofErr w:type="gramStart"/>
      <w:r w:rsidRPr="00557D67">
        <w:rPr>
          <w:rFonts w:ascii="Verdana" w:hAnsi="Verdana" w:cs="Arial"/>
          <w:b/>
          <w:color w:val="000000" w:themeColor="text1"/>
          <w:sz w:val="20"/>
          <w:szCs w:val="22"/>
        </w:rPr>
        <w:tab/>
        <w:t>,-</w:t>
      </w:r>
      <w:proofErr w:type="gramEnd"/>
      <w:r w:rsidRPr="00557D67">
        <w:rPr>
          <w:rFonts w:ascii="Verdana" w:hAnsi="Verdana" w:cs="Arial"/>
          <w:b/>
          <w:color w:val="000000" w:themeColor="text1"/>
          <w:sz w:val="20"/>
          <w:szCs w:val="22"/>
          <w:highlight w:val="yellow"/>
        </w:rPr>
        <w:t>Kč</w:t>
      </w:r>
    </w:p>
    <w:p w14:paraId="4B587AA7" w14:textId="5A297036" w:rsidR="00416E67" w:rsidRPr="00557D67" w:rsidRDefault="00416E67" w:rsidP="00416E67">
      <w:pPr>
        <w:pStyle w:val="lnek"/>
        <w:numPr>
          <w:ilvl w:val="0"/>
          <w:numId w:val="0"/>
        </w:numPr>
        <w:ind w:left="709" w:hanging="709"/>
        <w:jc w:val="both"/>
        <w:rPr>
          <w:rFonts w:ascii="Verdana" w:hAnsi="Verdana" w:cs="Arial"/>
          <w:color w:val="000000" w:themeColor="text1"/>
          <w:sz w:val="20"/>
          <w:szCs w:val="22"/>
        </w:rPr>
      </w:pPr>
    </w:p>
    <w:p w14:paraId="655F382A" w14:textId="77777777" w:rsidR="00645190" w:rsidRDefault="00645190" w:rsidP="00645190">
      <w:pPr>
        <w:pStyle w:val="lnek"/>
        <w:numPr>
          <w:ilvl w:val="0"/>
          <w:numId w:val="0"/>
        </w:numPr>
        <w:ind w:left="993"/>
        <w:jc w:val="both"/>
        <w:rPr>
          <w:rFonts w:ascii="Verdana" w:hAnsi="Verdana" w:cs="Arial"/>
          <w:color w:val="000000" w:themeColor="text1"/>
          <w:sz w:val="20"/>
          <w:szCs w:val="22"/>
        </w:rPr>
      </w:pPr>
    </w:p>
    <w:p w14:paraId="389E033B" w14:textId="1E6009A8" w:rsidR="00445CFA" w:rsidRPr="00557D67" w:rsidRDefault="00416E67" w:rsidP="009F419C">
      <w:pPr>
        <w:pStyle w:val="lnek"/>
        <w:numPr>
          <w:ilvl w:val="0"/>
          <w:numId w:val="20"/>
        </w:numPr>
        <w:tabs>
          <w:tab w:val="clear" w:pos="709"/>
        </w:tabs>
        <w:ind w:left="993"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Cena za </w:t>
      </w:r>
      <w:r w:rsidRPr="00557D67">
        <w:rPr>
          <w:rFonts w:ascii="Verdana" w:hAnsi="Verdana" w:cs="Arial"/>
          <w:b/>
          <w:bCs/>
          <w:color w:val="000000" w:themeColor="text1"/>
          <w:sz w:val="20"/>
          <w:szCs w:val="22"/>
        </w:rPr>
        <w:t>fázi 3:</w:t>
      </w:r>
    </w:p>
    <w:p w14:paraId="7B3D3E2E" w14:textId="77777777" w:rsidR="00416E67" w:rsidRPr="00557D67" w:rsidRDefault="00416E67" w:rsidP="00416E67">
      <w:pPr>
        <w:pStyle w:val="lnek"/>
        <w:numPr>
          <w:ilvl w:val="0"/>
          <w:numId w:val="0"/>
        </w:numPr>
        <w:ind w:left="993"/>
        <w:jc w:val="both"/>
        <w:rPr>
          <w:rFonts w:ascii="Verdana" w:hAnsi="Verdana" w:cs="Arial"/>
          <w:color w:val="000000" w:themeColor="text1"/>
          <w:sz w:val="20"/>
          <w:szCs w:val="22"/>
        </w:rPr>
      </w:pPr>
    </w:p>
    <w:p w14:paraId="3C42B8A9" w14:textId="72DF750A" w:rsidR="00416E67" w:rsidRPr="00557D67" w:rsidRDefault="00416E67" w:rsidP="00416E67">
      <w:pPr>
        <w:pStyle w:val="lnek"/>
        <w:numPr>
          <w:ilvl w:val="0"/>
          <w:numId w:val="0"/>
        </w:numPr>
        <w:ind w:left="993" w:hanging="284"/>
        <w:jc w:val="both"/>
        <w:rPr>
          <w:rFonts w:ascii="Verdana" w:hAnsi="Verdana" w:cs="Arial"/>
          <w:color w:val="000000" w:themeColor="text1"/>
          <w:sz w:val="20"/>
          <w:szCs w:val="22"/>
        </w:rPr>
      </w:pPr>
      <w:proofErr w:type="gramStart"/>
      <w:r w:rsidRPr="00557D67">
        <w:rPr>
          <w:rFonts w:ascii="Verdana" w:hAnsi="Verdana" w:cs="Arial"/>
          <w:color w:val="000000" w:themeColor="text1"/>
          <w:sz w:val="20"/>
          <w:szCs w:val="22"/>
        </w:rPr>
        <w:t>Cena  bez</w:t>
      </w:r>
      <w:proofErr w:type="gramEnd"/>
      <w:r w:rsidRPr="00557D67">
        <w:rPr>
          <w:rFonts w:ascii="Verdana" w:hAnsi="Verdana" w:cs="Arial"/>
          <w:color w:val="000000" w:themeColor="text1"/>
          <w:sz w:val="20"/>
          <w:szCs w:val="22"/>
        </w:rPr>
        <w:t xml:space="preserve"> DPH</w:t>
      </w:r>
      <w:r w:rsidRPr="00557D67">
        <w:rPr>
          <w:rFonts w:ascii="Verdana" w:hAnsi="Verdana" w:cs="Arial"/>
          <w:color w:val="000000" w:themeColor="text1"/>
          <w:sz w:val="20"/>
          <w:szCs w:val="22"/>
        </w:rPr>
        <w:tab/>
      </w:r>
      <w:r w:rsidRPr="00557D67">
        <w:rPr>
          <w:rFonts w:ascii="Verdana" w:hAnsi="Verdana" w:cs="Arial"/>
          <w:color w:val="000000" w:themeColor="text1"/>
          <w:sz w:val="20"/>
          <w:szCs w:val="22"/>
        </w:rPr>
        <w:tab/>
        <w:t xml:space="preserve"> </w:t>
      </w:r>
      <w:proofErr w:type="gramStart"/>
      <w:r w:rsidRPr="00557D67">
        <w:rPr>
          <w:rFonts w:ascii="Verdana" w:hAnsi="Verdana" w:cs="Arial"/>
          <w:color w:val="000000" w:themeColor="text1"/>
          <w:sz w:val="20"/>
          <w:szCs w:val="22"/>
        </w:rPr>
        <w:tab/>
        <w:t>,-</w:t>
      </w:r>
      <w:proofErr w:type="gramEnd"/>
      <w:r w:rsidRPr="00557D67">
        <w:rPr>
          <w:rFonts w:ascii="Verdana" w:hAnsi="Verdana" w:cs="Arial"/>
          <w:color w:val="000000" w:themeColor="text1"/>
          <w:sz w:val="20"/>
          <w:szCs w:val="22"/>
          <w:highlight w:val="yellow"/>
        </w:rPr>
        <w:t>Kč</w:t>
      </w:r>
    </w:p>
    <w:p w14:paraId="66B309E1" w14:textId="77777777" w:rsidR="00416E67" w:rsidRPr="00557D67" w:rsidRDefault="00416E67" w:rsidP="00416E67">
      <w:pPr>
        <w:pStyle w:val="lnek"/>
        <w:numPr>
          <w:ilvl w:val="0"/>
          <w:numId w:val="0"/>
        </w:numPr>
        <w:ind w:left="993" w:hanging="284"/>
        <w:jc w:val="both"/>
        <w:rPr>
          <w:rFonts w:ascii="Verdana" w:hAnsi="Verdana" w:cs="Arial"/>
          <w:color w:val="000000" w:themeColor="text1"/>
          <w:sz w:val="20"/>
          <w:szCs w:val="22"/>
          <w:u w:val="single"/>
        </w:rPr>
      </w:pPr>
      <w:r w:rsidRPr="00557D67">
        <w:rPr>
          <w:rFonts w:ascii="Verdana" w:hAnsi="Verdana" w:cs="Arial"/>
          <w:color w:val="000000" w:themeColor="text1"/>
          <w:sz w:val="20"/>
          <w:szCs w:val="22"/>
          <w:u w:val="single"/>
        </w:rPr>
        <w:t xml:space="preserve">DPH </w:t>
      </w:r>
      <w:proofErr w:type="gramStart"/>
      <w:r w:rsidRPr="00557D67">
        <w:rPr>
          <w:rFonts w:ascii="Verdana" w:hAnsi="Verdana" w:cs="Arial"/>
          <w:color w:val="000000" w:themeColor="text1"/>
          <w:sz w:val="20"/>
          <w:szCs w:val="22"/>
          <w:u w:val="single"/>
        </w:rPr>
        <w:t>21%</w:t>
      </w:r>
      <w:proofErr w:type="gramEnd"/>
      <w:r w:rsidRPr="00557D67">
        <w:rPr>
          <w:rFonts w:ascii="Verdana" w:hAnsi="Verdana" w:cs="Arial"/>
          <w:color w:val="000000" w:themeColor="text1"/>
          <w:sz w:val="20"/>
          <w:szCs w:val="22"/>
          <w:u w:val="single"/>
        </w:rPr>
        <w:tab/>
      </w:r>
      <w:r w:rsidRPr="00557D67">
        <w:rPr>
          <w:rFonts w:ascii="Verdana" w:hAnsi="Verdana" w:cs="Arial"/>
          <w:color w:val="000000" w:themeColor="text1"/>
          <w:sz w:val="20"/>
          <w:szCs w:val="22"/>
          <w:u w:val="single"/>
        </w:rPr>
        <w:tab/>
      </w:r>
      <w:proofErr w:type="gramStart"/>
      <w:r w:rsidRPr="00557D67">
        <w:rPr>
          <w:rFonts w:ascii="Verdana" w:hAnsi="Verdana" w:cs="Arial"/>
          <w:color w:val="000000" w:themeColor="text1"/>
          <w:sz w:val="20"/>
          <w:szCs w:val="22"/>
          <w:u w:val="single"/>
        </w:rPr>
        <w:tab/>
        <w:t>,-</w:t>
      </w:r>
      <w:proofErr w:type="gramEnd"/>
      <w:r w:rsidRPr="00557D67">
        <w:rPr>
          <w:rFonts w:ascii="Verdana" w:hAnsi="Verdana" w:cs="Arial"/>
          <w:color w:val="000000" w:themeColor="text1"/>
          <w:sz w:val="20"/>
          <w:szCs w:val="22"/>
          <w:highlight w:val="yellow"/>
          <w:u w:val="single"/>
        </w:rPr>
        <w:t>Kč</w:t>
      </w:r>
    </w:p>
    <w:p w14:paraId="7D8ED872" w14:textId="77777777" w:rsidR="00416E67" w:rsidRPr="00557D67" w:rsidRDefault="00416E67" w:rsidP="00416E67">
      <w:pPr>
        <w:pStyle w:val="lnek"/>
        <w:numPr>
          <w:ilvl w:val="0"/>
          <w:numId w:val="0"/>
        </w:numPr>
        <w:ind w:left="709" w:hanging="709"/>
        <w:jc w:val="both"/>
        <w:rPr>
          <w:rFonts w:ascii="Verdana" w:hAnsi="Verdana" w:cs="Arial"/>
          <w:b/>
          <w:color w:val="000000" w:themeColor="text1"/>
          <w:sz w:val="20"/>
          <w:szCs w:val="22"/>
        </w:rPr>
      </w:pPr>
      <w:r w:rsidRPr="00557D67">
        <w:rPr>
          <w:rFonts w:ascii="Verdana" w:hAnsi="Verdana" w:cs="Arial"/>
          <w:color w:val="000000" w:themeColor="text1"/>
          <w:sz w:val="20"/>
          <w:szCs w:val="22"/>
        </w:rPr>
        <w:t xml:space="preserve">           </w:t>
      </w:r>
      <w:r w:rsidRPr="00557D67">
        <w:rPr>
          <w:rFonts w:ascii="Verdana" w:hAnsi="Verdana" w:cs="Arial"/>
          <w:b/>
          <w:color w:val="000000" w:themeColor="text1"/>
          <w:sz w:val="20"/>
          <w:szCs w:val="22"/>
        </w:rPr>
        <w:t xml:space="preserve">Cena celkem vč. DPH </w:t>
      </w:r>
      <w:proofErr w:type="gramStart"/>
      <w:r w:rsidRPr="00557D67">
        <w:rPr>
          <w:rFonts w:ascii="Verdana" w:hAnsi="Verdana" w:cs="Arial"/>
          <w:b/>
          <w:color w:val="000000" w:themeColor="text1"/>
          <w:sz w:val="20"/>
          <w:szCs w:val="22"/>
        </w:rPr>
        <w:tab/>
        <w:t>,-</w:t>
      </w:r>
      <w:proofErr w:type="gramEnd"/>
      <w:r w:rsidRPr="00557D67">
        <w:rPr>
          <w:rFonts w:ascii="Verdana" w:hAnsi="Verdana" w:cs="Arial"/>
          <w:b/>
          <w:color w:val="000000" w:themeColor="text1"/>
          <w:sz w:val="20"/>
          <w:szCs w:val="22"/>
          <w:highlight w:val="yellow"/>
        </w:rPr>
        <w:t>Kč</w:t>
      </w:r>
    </w:p>
    <w:p w14:paraId="2225D8DC" w14:textId="6C129A34" w:rsidR="00416E67" w:rsidRPr="00557D67" w:rsidRDefault="00416E67" w:rsidP="00416E67">
      <w:pPr>
        <w:pStyle w:val="lnek"/>
        <w:numPr>
          <w:ilvl w:val="0"/>
          <w:numId w:val="0"/>
        </w:numPr>
        <w:ind w:left="709" w:hanging="709"/>
        <w:jc w:val="both"/>
        <w:rPr>
          <w:rFonts w:ascii="Verdana" w:hAnsi="Verdana" w:cs="Arial"/>
          <w:color w:val="000000" w:themeColor="text1"/>
          <w:sz w:val="20"/>
          <w:szCs w:val="22"/>
        </w:rPr>
      </w:pPr>
    </w:p>
    <w:p w14:paraId="0D1EB7E8" w14:textId="77777777" w:rsidR="00416E67" w:rsidRPr="00557D67" w:rsidRDefault="00416E67" w:rsidP="00416E67">
      <w:pPr>
        <w:pStyle w:val="lnek"/>
        <w:numPr>
          <w:ilvl w:val="0"/>
          <w:numId w:val="0"/>
        </w:numPr>
        <w:ind w:left="709" w:hanging="709"/>
        <w:jc w:val="both"/>
        <w:rPr>
          <w:rFonts w:ascii="Verdana" w:hAnsi="Verdana" w:cs="Arial"/>
          <w:color w:val="000000" w:themeColor="text1"/>
          <w:sz w:val="20"/>
          <w:szCs w:val="22"/>
        </w:rPr>
      </w:pPr>
    </w:p>
    <w:p w14:paraId="3726F269" w14:textId="4BE55941" w:rsidR="00162020" w:rsidRPr="00557D67" w:rsidRDefault="00F667A0" w:rsidP="009F419C">
      <w:pPr>
        <w:pStyle w:val="lnek"/>
        <w:numPr>
          <w:ilvl w:val="0"/>
          <w:numId w:val="20"/>
        </w:numPr>
        <w:tabs>
          <w:tab w:val="clear" w:pos="709"/>
        </w:tabs>
        <w:ind w:left="993"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Cena za </w:t>
      </w:r>
      <w:r w:rsidR="00B55DFA" w:rsidRPr="00557D67">
        <w:rPr>
          <w:rFonts w:ascii="Verdana" w:hAnsi="Verdana" w:cs="Arial"/>
          <w:b/>
          <w:color w:val="000000" w:themeColor="text1"/>
          <w:sz w:val="20"/>
          <w:szCs w:val="22"/>
        </w:rPr>
        <w:t>fázi</w:t>
      </w:r>
      <w:r w:rsidR="0037510B" w:rsidRPr="00557D67">
        <w:rPr>
          <w:rFonts w:ascii="Verdana" w:hAnsi="Verdana" w:cs="Arial"/>
          <w:b/>
          <w:color w:val="000000" w:themeColor="text1"/>
          <w:sz w:val="20"/>
          <w:szCs w:val="22"/>
        </w:rPr>
        <w:t xml:space="preserve"> </w:t>
      </w:r>
      <w:r w:rsidR="00765BCB" w:rsidRPr="00557D67">
        <w:rPr>
          <w:rFonts w:ascii="Verdana" w:hAnsi="Verdana" w:cs="Arial"/>
          <w:b/>
          <w:color w:val="000000" w:themeColor="text1"/>
          <w:sz w:val="20"/>
          <w:szCs w:val="22"/>
        </w:rPr>
        <w:t>4</w:t>
      </w:r>
      <w:r w:rsidR="0037510B" w:rsidRPr="00557D67">
        <w:rPr>
          <w:rFonts w:ascii="Verdana" w:hAnsi="Verdana" w:cs="Arial"/>
          <w:b/>
          <w:color w:val="000000" w:themeColor="text1"/>
          <w:sz w:val="20"/>
          <w:szCs w:val="22"/>
        </w:rPr>
        <w:t>:</w:t>
      </w:r>
      <w:r w:rsidR="00B55DFA" w:rsidRPr="00557D67">
        <w:rPr>
          <w:rFonts w:ascii="Verdana" w:hAnsi="Verdana" w:cs="Arial"/>
          <w:color w:val="000000" w:themeColor="text1"/>
          <w:sz w:val="20"/>
          <w:szCs w:val="22"/>
        </w:rPr>
        <w:t xml:space="preserve"> </w:t>
      </w:r>
    </w:p>
    <w:p w14:paraId="21FA4B41" w14:textId="77777777" w:rsidR="00B55DFA" w:rsidRPr="00557D67" w:rsidRDefault="00B55DFA" w:rsidP="009F419C">
      <w:pPr>
        <w:pStyle w:val="lnek"/>
        <w:numPr>
          <w:ilvl w:val="0"/>
          <w:numId w:val="0"/>
        </w:numPr>
        <w:ind w:left="993" w:hanging="284"/>
        <w:jc w:val="both"/>
        <w:rPr>
          <w:rFonts w:ascii="Verdana" w:hAnsi="Verdana" w:cs="Arial"/>
          <w:color w:val="000000" w:themeColor="text1"/>
          <w:sz w:val="20"/>
          <w:szCs w:val="22"/>
        </w:rPr>
      </w:pPr>
    </w:p>
    <w:p w14:paraId="5D724EF4" w14:textId="7B841265" w:rsidR="00F667A0" w:rsidRPr="00557D67" w:rsidRDefault="00F667A0" w:rsidP="009F419C">
      <w:pPr>
        <w:pStyle w:val="lnek"/>
        <w:numPr>
          <w:ilvl w:val="0"/>
          <w:numId w:val="0"/>
        </w:numPr>
        <w:ind w:left="993"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Cena z bez DPH</w:t>
      </w:r>
      <w:r w:rsidRPr="00557D67">
        <w:rPr>
          <w:rFonts w:ascii="Verdana" w:hAnsi="Verdana" w:cs="Arial"/>
          <w:color w:val="000000" w:themeColor="text1"/>
          <w:sz w:val="20"/>
          <w:szCs w:val="22"/>
        </w:rPr>
        <w:tab/>
      </w:r>
      <w:r w:rsidR="00416E67" w:rsidRPr="00557D67">
        <w:rPr>
          <w:rFonts w:ascii="Verdana" w:hAnsi="Verdana" w:cs="Arial"/>
          <w:color w:val="000000" w:themeColor="text1"/>
          <w:sz w:val="20"/>
          <w:szCs w:val="22"/>
        </w:rPr>
        <w:t xml:space="preserve">         </w:t>
      </w:r>
      <w:proofErr w:type="gramStart"/>
      <w:r w:rsidR="00416E67"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w:t>
      </w:r>
      <w:proofErr w:type="gramEnd"/>
      <w:r w:rsidRPr="00557D67">
        <w:rPr>
          <w:rFonts w:ascii="Verdana" w:hAnsi="Verdana" w:cs="Arial"/>
          <w:color w:val="000000" w:themeColor="text1"/>
          <w:sz w:val="20"/>
          <w:szCs w:val="22"/>
        </w:rPr>
        <w:t>-</w:t>
      </w:r>
      <w:r w:rsidRPr="00557D67">
        <w:rPr>
          <w:rFonts w:ascii="Verdana" w:hAnsi="Verdana" w:cs="Arial"/>
          <w:color w:val="000000" w:themeColor="text1"/>
          <w:sz w:val="20"/>
          <w:szCs w:val="22"/>
          <w:highlight w:val="yellow"/>
        </w:rPr>
        <w:t>Kč</w:t>
      </w:r>
    </w:p>
    <w:p w14:paraId="054BD636" w14:textId="74AA6941" w:rsidR="00F667A0" w:rsidRPr="00557D67" w:rsidRDefault="00F667A0" w:rsidP="009F419C">
      <w:pPr>
        <w:pStyle w:val="lnek"/>
        <w:numPr>
          <w:ilvl w:val="0"/>
          <w:numId w:val="0"/>
        </w:numPr>
        <w:ind w:left="993" w:hanging="284"/>
        <w:jc w:val="both"/>
        <w:rPr>
          <w:rFonts w:ascii="Verdana" w:hAnsi="Verdana" w:cs="Arial"/>
          <w:color w:val="000000" w:themeColor="text1"/>
          <w:sz w:val="20"/>
          <w:szCs w:val="22"/>
          <w:u w:val="single"/>
        </w:rPr>
      </w:pPr>
      <w:r w:rsidRPr="00557D67">
        <w:rPr>
          <w:rFonts w:ascii="Verdana" w:hAnsi="Verdana" w:cs="Arial"/>
          <w:color w:val="000000" w:themeColor="text1"/>
          <w:sz w:val="20"/>
          <w:szCs w:val="22"/>
          <w:u w:val="single"/>
        </w:rPr>
        <w:t xml:space="preserve">DPH </w:t>
      </w:r>
      <w:proofErr w:type="gramStart"/>
      <w:r w:rsidRPr="00557D67">
        <w:rPr>
          <w:rFonts w:ascii="Verdana" w:hAnsi="Verdana" w:cs="Arial"/>
          <w:color w:val="000000" w:themeColor="text1"/>
          <w:sz w:val="20"/>
          <w:szCs w:val="22"/>
          <w:u w:val="single"/>
        </w:rPr>
        <w:t>21%</w:t>
      </w:r>
      <w:proofErr w:type="gramEnd"/>
      <w:r w:rsidRPr="00557D67">
        <w:rPr>
          <w:rFonts w:ascii="Verdana" w:hAnsi="Verdana" w:cs="Arial"/>
          <w:color w:val="000000" w:themeColor="text1"/>
          <w:sz w:val="20"/>
          <w:szCs w:val="22"/>
          <w:u w:val="single"/>
        </w:rPr>
        <w:tab/>
      </w:r>
      <w:r w:rsidRPr="00557D67">
        <w:rPr>
          <w:rFonts w:ascii="Verdana" w:hAnsi="Verdana" w:cs="Arial"/>
          <w:color w:val="000000" w:themeColor="text1"/>
          <w:sz w:val="20"/>
          <w:szCs w:val="22"/>
          <w:u w:val="single"/>
        </w:rPr>
        <w:tab/>
      </w:r>
      <w:r w:rsidR="00416E67" w:rsidRPr="00557D67">
        <w:rPr>
          <w:rFonts w:ascii="Verdana" w:hAnsi="Verdana" w:cs="Arial"/>
          <w:color w:val="000000" w:themeColor="text1"/>
          <w:sz w:val="20"/>
          <w:szCs w:val="22"/>
          <w:u w:val="single"/>
        </w:rPr>
        <w:t xml:space="preserve">         </w:t>
      </w:r>
      <w:proofErr w:type="gramStart"/>
      <w:r w:rsidR="00416E67" w:rsidRPr="00557D67">
        <w:rPr>
          <w:rFonts w:ascii="Verdana" w:hAnsi="Verdana" w:cs="Arial"/>
          <w:color w:val="000000" w:themeColor="text1"/>
          <w:sz w:val="20"/>
          <w:szCs w:val="22"/>
          <w:u w:val="single"/>
        </w:rPr>
        <w:t xml:space="preserve">  </w:t>
      </w:r>
      <w:r w:rsidRPr="00557D67">
        <w:rPr>
          <w:rFonts w:ascii="Verdana" w:hAnsi="Verdana" w:cs="Arial"/>
          <w:color w:val="000000" w:themeColor="text1"/>
          <w:sz w:val="20"/>
          <w:szCs w:val="22"/>
          <w:u w:val="single"/>
        </w:rPr>
        <w:t>,</w:t>
      </w:r>
      <w:proofErr w:type="gramEnd"/>
      <w:r w:rsidRPr="00557D67">
        <w:rPr>
          <w:rFonts w:ascii="Verdana" w:hAnsi="Verdana" w:cs="Arial"/>
          <w:color w:val="000000" w:themeColor="text1"/>
          <w:sz w:val="20"/>
          <w:szCs w:val="22"/>
          <w:u w:val="single"/>
        </w:rPr>
        <w:t>-</w:t>
      </w:r>
      <w:r w:rsidRPr="00557D67">
        <w:rPr>
          <w:rFonts w:ascii="Verdana" w:hAnsi="Verdana" w:cs="Arial"/>
          <w:color w:val="000000" w:themeColor="text1"/>
          <w:sz w:val="20"/>
          <w:szCs w:val="22"/>
          <w:highlight w:val="yellow"/>
          <w:u w:val="single"/>
        </w:rPr>
        <w:t>Kč</w:t>
      </w:r>
    </w:p>
    <w:p w14:paraId="49659ADA" w14:textId="340D6722" w:rsidR="00F667A0" w:rsidRPr="00557D67" w:rsidRDefault="00F667A0" w:rsidP="009F419C">
      <w:pPr>
        <w:pStyle w:val="lnek"/>
        <w:numPr>
          <w:ilvl w:val="0"/>
          <w:numId w:val="0"/>
        </w:numPr>
        <w:ind w:left="993" w:hanging="284"/>
        <w:jc w:val="both"/>
        <w:rPr>
          <w:rFonts w:ascii="Verdana" w:hAnsi="Verdana" w:cs="Arial"/>
          <w:b/>
          <w:color w:val="000000" w:themeColor="text1"/>
          <w:sz w:val="20"/>
          <w:szCs w:val="22"/>
        </w:rPr>
      </w:pPr>
      <w:r w:rsidRPr="00557D67">
        <w:rPr>
          <w:rFonts w:ascii="Verdana" w:hAnsi="Verdana" w:cs="Arial"/>
          <w:b/>
          <w:color w:val="000000" w:themeColor="text1"/>
          <w:sz w:val="20"/>
          <w:szCs w:val="22"/>
        </w:rPr>
        <w:t>Cena celkem vč. DPH</w:t>
      </w:r>
      <w:r w:rsidR="00416E67" w:rsidRPr="00557D67">
        <w:rPr>
          <w:rFonts w:ascii="Verdana" w:hAnsi="Verdana" w:cs="Arial"/>
          <w:b/>
          <w:color w:val="000000" w:themeColor="text1"/>
          <w:sz w:val="20"/>
          <w:szCs w:val="22"/>
        </w:rPr>
        <w:t xml:space="preserve">         </w:t>
      </w:r>
      <w:proofErr w:type="gramStart"/>
      <w:r w:rsidR="00416E67" w:rsidRPr="00557D67">
        <w:rPr>
          <w:rFonts w:ascii="Verdana" w:hAnsi="Verdana" w:cs="Arial"/>
          <w:b/>
          <w:color w:val="000000" w:themeColor="text1"/>
          <w:sz w:val="20"/>
          <w:szCs w:val="22"/>
        </w:rPr>
        <w:t xml:space="preserve">  </w:t>
      </w:r>
      <w:r w:rsidRPr="00557D67">
        <w:rPr>
          <w:rFonts w:ascii="Verdana" w:hAnsi="Verdana" w:cs="Arial"/>
          <w:b/>
          <w:color w:val="000000" w:themeColor="text1"/>
          <w:sz w:val="20"/>
          <w:szCs w:val="22"/>
        </w:rPr>
        <w:t>,</w:t>
      </w:r>
      <w:proofErr w:type="gramEnd"/>
      <w:r w:rsidRPr="00557D67">
        <w:rPr>
          <w:rFonts w:ascii="Verdana" w:hAnsi="Verdana" w:cs="Arial"/>
          <w:b/>
          <w:color w:val="000000" w:themeColor="text1"/>
          <w:sz w:val="20"/>
          <w:szCs w:val="22"/>
        </w:rPr>
        <w:t>-</w:t>
      </w:r>
      <w:r w:rsidRPr="00557D67">
        <w:rPr>
          <w:rFonts w:ascii="Verdana" w:hAnsi="Verdana" w:cs="Arial"/>
          <w:b/>
          <w:color w:val="000000" w:themeColor="text1"/>
          <w:sz w:val="20"/>
          <w:szCs w:val="22"/>
          <w:highlight w:val="yellow"/>
        </w:rPr>
        <w:t>Kč</w:t>
      </w:r>
    </w:p>
    <w:p w14:paraId="650A2F09" w14:textId="77777777" w:rsidR="00445CFA" w:rsidRPr="00557D67" w:rsidRDefault="00445CFA" w:rsidP="009F419C">
      <w:pPr>
        <w:pStyle w:val="lnek"/>
        <w:numPr>
          <w:ilvl w:val="0"/>
          <w:numId w:val="0"/>
        </w:numPr>
        <w:ind w:left="993" w:hanging="284"/>
        <w:jc w:val="both"/>
        <w:rPr>
          <w:rFonts w:ascii="Verdana" w:hAnsi="Verdana" w:cs="Arial"/>
          <w:b/>
          <w:color w:val="000000" w:themeColor="text1"/>
          <w:sz w:val="20"/>
          <w:szCs w:val="22"/>
        </w:rPr>
      </w:pPr>
    </w:p>
    <w:p w14:paraId="79742430" w14:textId="77777777" w:rsidR="00445CFA" w:rsidRPr="00557D67" w:rsidRDefault="00445CFA" w:rsidP="009F419C">
      <w:pPr>
        <w:pStyle w:val="lnek"/>
        <w:numPr>
          <w:ilvl w:val="0"/>
          <w:numId w:val="0"/>
        </w:numPr>
        <w:ind w:left="993" w:hanging="284"/>
        <w:jc w:val="both"/>
        <w:rPr>
          <w:rFonts w:ascii="Verdana" w:hAnsi="Verdana" w:cs="Arial"/>
          <w:b/>
          <w:color w:val="000000" w:themeColor="text1"/>
          <w:sz w:val="20"/>
          <w:szCs w:val="22"/>
        </w:rPr>
      </w:pPr>
    </w:p>
    <w:p w14:paraId="216FD697" w14:textId="77777777" w:rsidR="00D0373A" w:rsidRPr="00557D67" w:rsidRDefault="00D0373A" w:rsidP="00C63673">
      <w:pPr>
        <w:pStyle w:val="lnek"/>
        <w:numPr>
          <w:ilvl w:val="0"/>
          <w:numId w:val="0"/>
        </w:numPr>
        <w:tabs>
          <w:tab w:val="left" w:pos="0"/>
        </w:tabs>
        <w:ind w:left="709" w:hanging="709"/>
        <w:jc w:val="both"/>
        <w:rPr>
          <w:rFonts w:ascii="Verdana" w:hAnsi="Verdana" w:cs="Arial"/>
          <w:b/>
          <w:color w:val="000000" w:themeColor="text1"/>
          <w:sz w:val="20"/>
          <w:szCs w:val="22"/>
        </w:rPr>
      </w:pPr>
    </w:p>
    <w:p w14:paraId="347AAB3C" w14:textId="2BF65E25" w:rsidR="0022289E" w:rsidRPr="00557D67" w:rsidRDefault="0022289E" w:rsidP="00CE5BC3">
      <w:pPr>
        <w:pStyle w:val="lnek"/>
        <w:numPr>
          <w:ilvl w:val="0"/>
          <w:numId w:val="0"/>
        </w:numPr>
        <w:tabs>
          <w:tab w:val="left" w:pos="0"/>
        </w:tabs>
        <w:ind w:left="360"/>
        <w:jc w:val="both"/>
        <w:rPr>
          <w:rFonts w:ascii="Verdana" w:hAnsi="Verdana" w:cs="Arial"/>
          <w:color w:val="000000" w:themeColor="text1"/>
          <w:sz w:val="20"/>
          <w:szCs w:val="22"/>
        </w:rPr>
      </w:pPr>
    </w:p>
    <w:p w14:paraId="0A468F4C" w14:textId="05139C46" w:rsidR="00BF1998" w:rsidRPr="00557D67" w:rsidRDefault="00BF1998" w:rsidP="00760DDF">
      <w:pPr>
        <w:pStyle w:val="lnek"/>
        <w:numPr>
          <w:ilvl w:val="1"/>
          <w:numId w:val="13"/>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Zhotovitel výslovně prohlašuje, že v celkové ceně díla jsou zahrnuty veškeré náklady zhotovitele spojené s realizací díla a zejména pak i odměna za poskytnutí práva užít dílo včetně případných dodatečných úprav pro objednatele ve smyslu autorského zákona.</w:t>
      </w:r>
    </w:p>
    <w:p w14:paraId="4FF3FEC5" w14:textId="77777777" w:rsidR="00BF1998" w:rsidRPr="00557D67" w:rsidRDefault="00BF1998" w:rsidP="00E5453F">
      <w:pPr>
        <w:pStyle w:val="lnek"/>
        <w:numPr>
          <w:ilvl w:val="0"/>
          <w:numId w:val="0"/>
        </w:numPr>
        <w:suppressAutoHyphens w:val="0"/>
        <w:ind w:left="567" w:hanging="567"/>
        <w:jc w:val="both"/>
        <w:rPr>
          <w:rFonts w:ascii="Verdana" w:hAnsi="Verdana" w:cs="Arial"/>
          <w:color w:val="000000" w:themeColor="text1"/>
          <w:sz w:val="20"/>
          <w:szCs w:val="22"/>
        </w:rPr>
      </w:pPr>
    </w:p>
    <w:p w14:paraId="5B80A6E2" w14:textId="308262D2" w:rsidR="00A1134B" w:rsidRDefault="00BF1998" w:rsidP="00A54C02">
      <w:pPr>
        <w:pStyle w:val="lnek"/>
        <w:numPr>
          <w:ilvl w:val="0"/>
          <w:numId w:val="0"/>
        </w:numPr>
        <w:suppressAutoHyphens w:val="0"/>
        <w:ind w:left="567"/>
        <w:jc w:val="both"/>
        <w:rPr>
          <w:rFonts w:ascii="Verdana" w:hAnsi="Verdana" w:cs="Arial"/>
          <w:color w:val="000000" w:themeColor="text1"/>
          <w:sz w:val="20"/>
          <w:szCs w:val="22"/>
        </w:rPr>
      </w:pPr>
      <w:r w:rsidRPr="00557D67">
        <w:rPr>
          <w:rFonts w:ascii="Verdana" w:hAnsi="Verdana" w:cs="Arial"/>
          <w:color w:val="000000" w:themeColor="text1"/>
          <w:sz w:val="20"/>
          <w:szCs w:val="22"/>
        </w:rPr>
        <w:t>Součástí ceny za dílo jsou i činnosti výslovně neuvedené, jejichž provedení zhotovitelem je nezbytné a zároveň nutnost jejich provedení zhotovitel měl či mohl předpokládat, nebo jejichž provedení objednatel s přihlédnutím k okolnostem spravedlivě očekává.</w:t>
      </w:r>
    </w:p>
    <w:p w14:paraId="47371F5E" w14:textId="77777777" w:rsidR="00645190" w:rsidRDefault="00645190" w:rsidP="00A54C02">
      <w:pPr>
        <w:pStyle w:val="lnek"/>
        <w:numPr>
          <w:ilvl w:val="0"/>
          <w:numId w:val="0"/>
        </w:numPr>
        <w:suppressAutoHyphens w:val="0"/>
        <w:ind w:left="567"/>
        <w:jc w:val="both"/>
        <w:rPr>
          <w:rFonts w:ascii="Verdana" w:hAnsi="Verdana" w:cs="Arial"/>
          <w:color w:val="000000" w:themeColor="text1"/>
          <w:sz w:val="20"/>
          <w:szCs w:val="22"/>
        </w:rPr>
      </w:pPr>
    </w:p>
    <w:p w14:paraId="30F061F6" w14:textId="754ED894" w:rsidR="00645190" w:rsidRDefault="00645190" w:rsidP="00645190">
      <w:pPr>
        <w:pStyle w:val="lnek"/>
        <w:numPr>
          <w:ilvl w:val="0"/>
          <w:numId w:val="0"/>
        </w:numPr>
        <w:suppressAutoHyphens w:val="0"/>
        <w:ind w:left="426" w:hanging="426"/>
        <w:jc w:val="both"/>
        <w:rPr>
          <w:rFonts w:ascii="Verdana" w:hAnsi="Verdana" w:cs="Arial"/>
          <w:color w:val="000000" w:themeColor="text1"/>
          <w:sz w:val="20"/>
          <w:szCs w:val="22"/>
        </w:rPr>
      </w:pPr>
    </w:p>
    <w:p w14:paraId="2601841F" w14:textId="77777777" w:rsidR="00645190" w:rsidRDefault="00645190" w:rsidP="00645190">
      <w:pPr>
        <w:pStyle w:val="lnek"/>
        <w:numPr>
          <w:ilvl w:val="0"/>
          <w:numId w:val="0"/>
        </w:numPr>
        <w:suppressAutoHyphens w:val="0"/>
        <w:ind w:left="426" w:hanging="426"/>
        <w:jc w:val="both"/>
        <w:rPr>
          <w:rFonts w:ascii="Verdana" w:hAnsi="Verdana" w:cs="Arial"/>
          <w:color w:val="000000" w:themeColor="text1"/>
          <w:sz w:val="20"/>
          <w:szCs w:val="22"/>
        </w:rPr>
      </w:pPr>
    </w:p>
    <w:p w14:paraId="78161EB4" w14:textId="77777777" w:rsidR="00645190" w:rsidRPr="00557D67" w:rsidRDefault="00645190" w:rsidP="00645190">
      <w:pPr>
        <w:pStyle w:val="lnek"/>
        <w:numPr>
          <w:ilvl w:val="0"/>
          <w:numId w:val="0"/>
        </w:numPr>
        <w:suppressAutoHyphens w:val="0"/>
        <w:ind w:left="426" w:hanging="426"/>
        <w:jc w:val="both"/>
        <w:rPr>
          <w:rFonts w:ascii="Verdana" w:hAnsi="Verdana" w:cs="Arial"/>
          <w:color w:val="000000" w:themeColor="text1"/>
          <w:sz w:val="20"/>
          <w:szCs w:val="22"/>
        </w:rPr>
      </w:pPr>
    </w:p>
    <w:p w14:paraId="02444C54" w14:textId="77777777" w:rsidR="00417F31" w:rsidRPr="00557D67" w:rsidRDefault="00417F31" w:rsidP="00417F31">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lastRenderedPageBreak/>
        <w:t>Článek 4.</w:t>
      </w:r>
    </w:p>
    <w:p w14:paraId="1130EACA" w14:textId="77777777" w:rsidR="00417F31" w:rsidRPr="00557D67" w:rsidRDefault="00417F31" w:rsidP="00417F31">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PLATEBNÍ PODMÍNKY</w:t>
      </w:r>
    </w:p>
    <w:p w14:paraId="1CAC0AAC" w14:textId="77777777" w:rsidR="00417F31" w:rsidRPr="00557D67" w:rsidRDefault="00417F31" w:rsidP="00417F31">
      <w:pPr>
        <w:rPr>
          <w:rFonts w:ascii="Verdana" w:hAnsi="Verdana" w:cs="Arial"/>
          <w:color w:val="000000" w:themeColor="text1"/>
          <w:szCs w:val="22"/>
          <w:lang w:eastAsia="zh-CN"/>
        </w:rPr>
      </w:pPr>
    </w:p>
    <w:p w14:paraId="0F223750" w14:textId="77777777" w:rsidR="00417F31" w:rsidRPr="00557D67" w:rsidRDefault="00417F31" w:rsidP="00417F31">
      <w:pPr>
        <w:pStyle w:val="lnek"/>
        <w:numPr>
          <w:ilvl w:val="1"/>
          <w:numId w:val="14"/>
        </w:numPr>
        <w:suppressAutoHyphens w:val="0"/>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Objednatel neposkytne zhotoviteli žádnou zálohu.</w:t>
      </w:r>
    </w:p>
    <w:p w14:paraId="2EB0AED6" w14:textId="77777777" w:rsidR="00417F31" w:rsidRPr="00557D67" w:rsidRDefault="00417F31" w:rsidP="00417F31">
      <w:pPr>
        <w:pStyle w:val="lnek"/>
        <w:numPr>
          <w:ilvl w:val="0"/>
          <w:numId w:val="0"/>
        </w:numPr>
        <w:suppressAutoHyphens w:val="0"/>
        <w:ind w:left="567" w:hanging="567"/>
        <w:jc w:val="both"/>
        <w:rPr>
          <w:rFonts w:ascii="Verdana" w:hAnsi="Verdana" w:cs="Arial"/>
          <w:color w:val="000000" w:themeColor="text1"/>
          <w:sz w:val="20"/>
          <w:szCs w:val="22"/>
        </w:rPr>
      </w:pPr>
    </w:p>
    <w:p w14:paraId="4B30191D" w14:textId="3790B173" w:rsidR="00417F31" w:rsidRPr="00557D67" w:rsidRDefault="00417F31" w:rsidP="00417F31">
      <w:pPr>
        <w:pStyle w:val="lnek"/>
        <w:numPr>
          <w:ilvl w:val="1"/>
          <w:numId w:val="14"/>
        </w:numPr>
        <w:suppressAutoHyphens w:val="0"/>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Cena za </w:t>
      </w:r>
      <w:r w:rsidRPr="00176021">
        <w:rPr>
          <w:rFonts w:ascii="Verdana" w:hAnsi="Verdana" w:cs="Arial"/>
          <w:color w:val="000000" w:themeColor="text1"/>
          <w:sz w:val="20"/>
          <w:szCs w:val="22"/>
        </w:rPr>
        <w:t xml:space="preserve">provedení projektové přípravy bude uhrazena na základě daňového dokladu po </w:t>
      </w:r>
      <w:r w:rsidR="004C721C" w:rsidRPr="00176021">
        <w:rPr>
          <w:rFonts w:ascii="Verdana" w:hAnsi="Verdana" w:cs="Arial"/>
          <w:color w:val="000000" w:themeColor="text1"/>
          <w:sz w:val="20"/>
          <w:szCs w:val="22"/>
        </w:rPr>
        <w:t>splnění</w:t>
      </w:r>
      <w:r w:rsidRPr="00176021">
        <w:rPr>
          <w:rFonts w:ascii="Verdana" w:hAnsi="Verdana" w:cs="Arial"/>
          <w:color w:val="000000" w:themeColor="text1"/>
          <w:sz w:val="20"/>
          <w:szCs w:val="22"/>
        </w:rPr>
        <w:t xml:space="preserve"> </w:t>
      </w:r>
      <w:r w:rsidR="00645190" w:rsidRPr="00176021">
        <w:rPr>
          <w:rFonts w:ascii="Verdana" w:hAnsi="Verdana" w:cs="Arial"/>
          <w:color w:val="000000" w:themeColor="text1"/>
          <w:sz w:val="20"/>
          <w:szCs w:val="22"/>
        </w:rPr>
        <w:t xml:space="preserve">každé </w:t>
      </w:r>
      <w:r w:rsidR="00717986" w:rsidRPr="00176021">
        <w:rPr>
          <w:rFonts w:ascii="Verdana" w:hAnsi="Verdana" w:cs="Arial"/>
          <w:color w:val="000000" w:themeColor="text1"/>
          <w:sz w:val="20"/>
          <w:szCs w:val="22"/>
        </w:rPr>
        <w:t xml:space="preserve">dílčí </w:t>
      </w:r>
      <w:r w:rsidR="004C721C" w:rsidRPr="00176021">
        <w:rPr>
          <w:rFonts w:ascii="Verdana" w:hAnsi="Verdana" w:cs="Arial"/>
          <w:color w:val="000000" w:themeColor="text1"/>
          <w:sz w:val="20"/>
          <w:szCs w:val="22"/>
        </w:rPr>
        <w:t>fá</w:t>
      </w:r>
      <w:r w:rsidR="00717986" w:rsidRPr="00176021">
        <w:rPr>
          <w:rFonts w:ascii="Verdana" w:hAnsi="Verdana" w:cs="Arial"/>
          <w:color w:val="000000" w:themeColor="text1"/>
          <w:sz w:val="20"/>
          <w:szCs w:val="22"/>
        </w:rPr>
        <w:t>z</w:t>
      </w:r>
      <w:r w:rsidR="00645190" w:rsidRPr="00176021">
        <w:rPr>
          <w:rFonts w:ascii="Verdana" w:hAnsi="Verdana" w:cs="Arial"/>
          <w:color w:val="000000" w:themeColor="text1"/>
          <w:sz w:val="20"/>
          <w:szCs w:val="22"/>
        </w:rPr>
        <w:t>e/části díla.</w:t>
      </w:r>
      <w:r w:rsidR="00645190">
        <w:rPr>
          <w:rFonts w:ascii="Verdana" w:hAnsi="Verdana" w:cs="Arial"/>
          <w:color w:val="000000" w:themeColor="text1"/>
          <w:sz w:val="20"/>
          <w:szCs w:val="22"/>
        </w:rPr>
        <w:t xml:space="preserve">  </w:t>
      </w:r>
    </w:p>
    <w:p w14:paraId="0F40516B" w14:textId="77777777" w:rsidR="00417F31" w:rsidRPr="00557D67" w:rsidRDefault="00417F31" w:rsidP="00417F31">
      <w:pPr>
        <w:pStyle w:val="lnek"/>
        <w:numPr>
          <w:ilvl w:val="0"/>
          <w:numId w:val="0"/>
        </w:numPr>
        <w:ind w:left="709"/>
        <w:jc w:val="both"/>
        <w:rPr>
          <w:rFonts w:ascii="Verdana" w:hAnsi="Verdana" w:cs="Arial"/>
          <w:color w:val="000000" w:themeColor="text1"/>
          <w:sz w:val="20"/>
          <w:szCs w:val="22"/>
        </w:rPr>
      </w:pPr>
    </w:p>
    <w:p w14:paraId="31802E38" w14:textId="6E395013" w:rsidR="00417F31" w:rsidRPr="00557D67" w:rsidRDefault="00417F31" w:rsidP="00417F31">
      <w:pPr>
        <w:pStyle w:val="lnek"/>
        <w:numPr>
          <w:ilvl w:val="1"/>
          <w:numId w:val="14"/>
        </w:numPr>
        <w:suppressAutoHyphens w:val="0"/>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Cena za provedení autorského dozoru</w:t>
      </w:r>
      <w:r w:rsidR="00AB13E6" w:rsidRPr="00557D67">
        <w:rPr>
          <w:rFonts w:ascii="Verdana" w:hAnsi="Verdana" w:cs="Arial"/>
          <w:color w:val="000000" w:themeColor="text1"/>
          <w:sz w:val="20"/>
          <w:szCs w:val="22"/>
        </w:rPr>
        <w:t xml:space="preserve"> </w:t>
      </w:r>
      <w:r w:rsidR="004C721C" w:rsidRPr="00557D67">
        <w:rPr>
          <w:rFonts w:ascii="Verdana" w:hAnsi="Verdana" w:cs="Arial"/>
          <w:color w:val="000000" w:themeColor="text1"/>
          <w:sz w:val="20"/>
          <w:szCs w:val="22"/>
        </w:rPr>
        <w:t xml:space="preserve">(fáze </w:t>
      </w:r>
      <w:r w:rsidR="00A42106" w:rsidRPr="00557D67">
        <w:rPr>
          <w:rFonts w:ascii="Verdana" w:hAnsi="Verdana" w:cs="Arial"/>
          <w:color w:val="000000" w:themeColor="text1"/>
          <w:sz w:val="20"/>
          <w:szCs w:val="22"/>
        </w:rPr>
        <w:t>4</w:t>
      </w:r>
      <w:r w:rsidR="004C721C"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bude </w:t>
      </w:r>
      <w:r w:rsidR="00C508D5" w:rsidRPr="00557D67">
        <w:rPr>
          <w:rFonts w:ascii="Verdana" w:hAnsi="Verdana" w:cs="Arial"/>
          <w:color w:val="000000" w:themeColor="text1"/>
          <w:sz w:val="20"/>
          <w:szCs w:val="22"/>
        </w:rPr>
        <w:t>u</w:t>
      </w:r>
      <w:r w:rsidRPr="00557D67">
        <w:rPr>
          <w:rFonts w:ascii="Verdana" w:hAnsi="Verdana" w:cs="Arial"/>
          <w:color w:val="000000" w:themeColor="text1"/>
          <w:sz w:val="20"/>
          <w:szCs w:val="22"/>
        </w:rPr>
        <w:t xml:space="preserve">hrazena </w:t>
      </w:r>
      <w:r w:rsidR="00D71713" w:rsidRPr="00557D67">
        <w:rPr>
          <w:rFonts w:ascii="Verdana" w:hAnsi="Verdana" w:cs="Arial"/>
          <w:color w:val="000000" w:themeColor="text1"/>
          <w:sz w:val="20"/>
          <w:szCs w:val="22"/>
        </w:rPr>
        <w:t xml:space="preserve">po zhotovení díla generálním dodavatelem stavebních prací bez vad a nedodělků. </w:t>
      </w:r>
      <w:r w:rsidR="007040C6" w:rsidRPr="00557D67">
        <w:rPr>
          <w:rFonts w:ascii="Verdana" w:hAnsi="Verdana" w:cs="Arial"/>
          <w:color w:val="000000" w:themeColor="text1"/>
          <w:sz w:val="20"/>
          <w:szCs w:val="22"/>
        </w:rPr>
        <w:t xml:space="preserve">  </w:t>
      </w:r>
    </w:p>
    <w:p w14:paraId="1D79E49A" w14:textId="77777777" w:rsidR="00417F31" w:rsidRPr="00557D67" w:rsidRDefault="00417F31" w:rsidP="00417F31">
      <w:pPr>
        <w:pStyle w:val="lnek"/>
        <w:numPr>
          <w:ilvl w:val="0"/>
          <w:numId w:val="0"/>
        </w:numPr>
        <w:ind w:left="709"/>
        <w:jc w:val="both"/>
        <w:rPr>
          <w:rFonts w:ascii="Verdana" w:hAnsi="Verdana" w:cs="Arial"/>
          <w:color w:val="000000" w:themeColor="text1"/>
          <w:sz w:val="20"/>
          <w:szCs w:val="22"/>
        </w:rPr>
      </w:pPr>
    </w:p>
    <w:p w14:paraId="68439BA5" w14:textId="54311D01" w:rsidR="00417F31" w:rsidRPr="00557D67" w:rsidRDefault="00417F31" w:rsidP="00417F31">
      <w:pPr>
        <w:pStyle w:val="lnek"/>
        <w:numPr>
          <w:ilvl w:val="1"/>
          <w:numId w:val="14"/>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Splatnost zhotovitelem vystavené faktury činí 30 (třicet) kalendářních dnů od doručení objednateli a úhrada se bude provádět převodem účtované částky z účtu objednatele na účet zhotovitele. </w:t>
      </w:r>
    </w:p>
    <w:p w14:paraId="04B6EF86" w14:textId="77777777" w:rsidR="00417F31" w:rsidRPr="00557D67" w:rsidRDefault="00417F31" w:rsidP="00417F31">
      <w:pPr>
        <w:pStyle w:val="lnek"/>
        <w:numPr>
          <w:ilvl w:val="0"/>
          <w:numId w:val="0"/>
        </w:numPr>
        <w:tabs>
          <w:tab w:val="left" w:pos="0"/>
        </w:tabs>
        <w:ind w:left="567" w:hanging="567"/>
        <w:jc w:val="both"/>
        <w:rPr>
          <w:rFonts w:ascii="Verdana" w:hAnsi="Verdana" w:cs="Arial"/>
          <w:color w:val="000000" w:themeColor="text1"/>
          <w:sz w:val="20"/>
          <w:szCs w:val="22"/>
        </w:rPr>
      </w:pPr>
    </w:p>
    <w:p w14:paraId="790F8E57" w14:textId="77777777" w:rsidR="00417F31" w:rsidRPr="00557D67" w:rsidRDefault="00417F31" w:rsidP="00417F31">
      <w:pPr>
        <w:pStyle w:val="lnek"/>
        <w:numPr>
          <w:ilvl w:val="1"/>
          <w:numId w:val="14"/>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Faktura jako daňový a účetní doklad musí obsahovat zákonem předepsané údaje </w:t>
      </w:r>
      <w:r w:rsidRPr="00557D67">
        <w:rPr>
          <w:rFonts w:ascii="Verdana" w:hAnsi="Verdana" w:cs="Arial"/>
          <w:color w:val="000000" w:themeColor="text1"/>
          <w:sz w:val="20"/>
          <w:szCs w:val="22"/>
        </w:rPr>
        <w:br/>
        <w:t>a bude předána objednateli v jednom vyhotovení.</w:t>
      </w:r>
    </w:p>
    <w:p w14:paraId="64D49551" w14:textId="77777777" w:rsidR="00417F31" w:rsidRPr="00557D67" w:rsidRDefault="00417F31" w:rsidP="00417F31">
      <w:pPr>
        <w:pStyle w:val="lnek"/>
        <w:numPr>
          <w:ilvl w:val="0"/>
          <w:numId w:val="0"/>
        </w:numPr>
        <w:tabs>
          <w:tab w:val="left" w:pos="0"/>
        </w:tabs>
        <w:ind w:left="567" w:hanging="567"/>
        <w:jc w:val="both"/>
        <w:rPr>
          <w:rFonts w:ascii="Verdana" w:hAnsi="Verdana" w:cs="Arial"/>
          <w:color w:val="000000" w:themeColor="text1"/>
          <w:sz w:val="20"/>
          <w:szCs w:val="22"/>
        </w:rPr>
      </w:pPr>
    </w:p>
    <w:p w14:paraId="4A712C0D" w14:textId="7B3285AD" w:rsidR="00417F31" w:rsidRPr="00557D67" w:rsidRDefault="00417F31" w:rsidP="00417F31">
      <w:pPr>
        <w:pStyle w:val="lnek"/>
        <w:numPr>
          <w:ilvl w:val="1"/>
          <w:numId w:val="14"/>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Bude-li faktura obsahovat nesprávné nebo neúplné údaje a náležitosti, je objednatel oprávněn ji do data splatnosti vrátit zhotoviteli, který nesprávnou nebo neúplnou fakturu zneplatní a doručí objednateli fakturu novou. V těchto případech začíná běžet znovu celá lhůta splatnosti</w:t>
      </w:r>
      <w:r w:rsidR="00C508D5" w:rsidRPr="00557D67">
        <w:rPr>
          <w:rFonts w:ascii="Verdana" w:hAnsi="Verdana" w:cs="Arial"/>
          <w:color w:val="000000" w:themeColor="text1"/>
          <w:sz w:val="20"/>
          <w:szCs w:val="22"/>
        </w:rPr>
        <w:t>.</w:t>
      </w:r>
    </w:p>
    <w:p w14:paraId="7315812A" w14:textId="70491F74" w:rsidR="00BF1998" w:rsidRPr="00557D67" w:rsidRDefault="00BF1998" w:rsidP="00046690">
      <w:pPr>
        <w:pStyle w:val="lnek"/>
        <w:numPr>
          <w:ilvl w:val="0"/>
          <w:numId w:val="0"/>
        </w:numPr>
        <w:tabs>
          <w:tab w:val="left" w:pos="0"/>
        </w:tabs>
        <w:ind w:left="684"/>
        <w:jc w:val="both"/>
        <w:rPr>
          <w:rFonts w:ascii="Verdana" w:hAnsi="Verdana" w:cs="Arial"/>
          <w:color w:val="000000" w:themeColor="text1"/>
          <w:sz w:val="20"/>
          <w:szCs w:val="22"/>
        </w:rPr>
      </w:pPr>
    </w:p>
    <w:p w14:paraId="44264D12" w14:textId="77777777" w:rsidR="0090280C" w:rsidRPr="00557D67" w:rsidRDefault="0090280C" w:rsidP="00046690">
      <w:pPr>
        <w:pStyle w:val="lnek"/>
        <w:numPr>
          <w:ilvl w:val="0"/>
          <w:numId w:val="0"/>
        </w:numPr>
        <w:tabs>
          <w:tab w:val="left" w:pos="0"/>
        </w:tabs>
        <w:ind w:left="684"/>
        <w:jc w:val="both"/>
        <w:rPr>
          <w:rFonts w:ascii="Verdana" w:hAnsi="Verdana" w:cs="Arial"/>
          <w:color w:val="000000" w:themeColor="text1"/>
          <w:sz w:val="20"/>
          <w:szCs w:val="22"/>
        </w:rPr>
      </w:pPr>
    </w:p>
    <w:p w14:paraId="37295F11" w14:textId="73CFB6FA" w:rsidR="00801D75" w:rsidRPr="00557D67" w:rsidRDefault="00801D75" w:rsidP="00801D75">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Článek 5.</w:t>
      </w:r>
    </w:p>
    <w:p w14:paraId="46A1C860" w14:textId="77777777" w:rsidR="00BF1998" w:rsidRPr="00557D67" w:rsidRDefault="00BF1998" w:rsidP="00FF700B">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Záruka ZA JAKOST, vady díla</w:t>
      </w:r>
    </w:p>
    <w:p w14:paraId="4790D80D" w14:textId="77777777" w:rsidR="00BF1998" w:rsidRPr="00557D67" w:rsidRDefault="00BF1998" w:rsidP="001C6FC5">
      <w:pPr>
        <w:rPr>
          <w:rFonts w:ascii="Verdana" w:hAnsi="Verdana" w:cs="Arial"/>
          <w:color w:val="000000" w:themeColor="text1"/>
          <w:szCs w:val="22"/>
          <w:lang w:eastAsia="zh-CN"/>
        </w:rPr>
      </w:pPr>
    </w:p>
    <w:p w14:paraId="1ABD4803" w14:textId="2D52AE7A" w:rsidR="00BF1998" w:rsidRPr="00557D67" w:rsidRDefault="00BF1998" w:rsidP="00760DDF">
      <w:pPr>
        <w:pStyle w:val="lnek"/>
        <w:numPr>
          <w:ilvl w:val="1"/>
          <w:numId w:val="15"/>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Zhotovitel prohlašuje a zaručuje, že dílo bude mít vlastnosti vyplývající z</w:t>
      </w:r>
      <w:r w:rsidR="00645190">
        <w:rPr>
          <w:rFonts w:ascii="Verdana" w:hAnsi="Verdana" w:cs="Arial"/>
          <w:color w:val="000000" w:themeColor="text1"/>
          <w:sz w:val="20"/>
          <w:szCs w:val="22"/>
        </w:rPr>
        <w:t> této smlouvy (zejm. čl. 1)</w:t>
      </w:r>
      <w:r w:rsidRPr="00557D67">
        <w:rPr>
          <w:rFonts w:ascii="Verdana" w:hAnsi="Verdana" w:cs="Arial"/>
          <w:color w:val="000000" w:themeColor="text1"/>
          <w:sz w:val="20"/>
          <w:szCs w:val="22"/>
        </w:rPr>
        <w:t>, tj. zejména vlastnosti uvedené v právních předpisech, technických a jiných normách, předpisech a rozhodnutích, které se k dílu vztahují, a to i pokud tyto normy a předpisy nejsou obecně závazné</w:t>
      </w:r>
      <w:r w:rsidR="00282F24"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jinak vlastnosti obvyklé, vyplývající z účelu díla.</w:t>
      </w:r>
    </w:p>
    <w:p w14:paraId="13D67BBE" w14:textId="77777777" w:rsidR="00BF1998" w:rsidRPr="00557D67" w:rsidRDefault="00BF1998" w:rsidP="00892563">
      <w:pPr>
        <w:pStyle w:val="lnek"/>
        <w:numPr>
          <w:ilvl w:val="0"/>
          <w:numId w:val="0"/>
        </w:numPr>
        <w:tabs>
          <w:tab w:val="left" w:pos="0"/>
        </w:tabs>
        <w:ind w:left="567" w:hanging="567"/>
        <w:jc w:val="both"/>
        <w:rPr>
          <w:rFonts w:ascii="Verdana" w:hAnsi="Verdana" w:cs="Arial"/>
          <w:color w:val="000000" w:themeColor="text1"/>
          <w:sz w:val="20"/>
          <w:szCs w:val="22"/>
        </w:rPr>
      </w:pPr>
    </w:p>
    <w:p w14:paraId="3DEA5449" w14:textId="6B4B02CD" w:rsidR="008D3BDE" w:rsidRPr="00557D67" w:rsidRDefault="00FD6BDC" w:rsidP="00170D41">
      <w:pPr>
        <w:pStyle w:val="lnek"/>
        <w:numPr>
          <w:ilvl w:val="1"/>
          <w:numId w:val="15"/>
        </w:numPr>
        <w:tabs>
          <w:tab w:val="left" w:pos="0"/>
        </w:tabs>
        <w:ind w:left="567" w:hanging="567"/>
        <w:jc w:val="both"/>
        <w:rPr>
          <w:rFonts w:ascii="Verdana" w:hAnsi="Verdana" w:cs="Arial"/>
          <w:color w:val="000000" w:themeColor="text1"/>
          <w:sz w:val="14"/>
          <w:szCs w:val="22"/>
        </w:rPr>
      </w:pPr>
      <w:r w:rsidRPr="00557D67">
        <w:rPr>
          <w:rFonts w:ascii="Verdana" w:hAnsi="Verdana"/>
          <w:sz w:val="20"/>
          <w:szCs w:val="28"/>
        </w:rPr>
        <w:t xml:space="preserve">Zhotovitel odpovídá za správnost a úplnost předané projektové dokumentace (včetně správnosti a úplnosti </w:t>
      </w:r>
      <w:r w:rsidR="00C508D5" w:rsidRPr="00557D67">
        <w:rPr>
          <w:rFonts w:ascii="Verdana" w:hAnsi="Verdana"/>
          <w:sz w:val="20"/>
          <w:szCs w:val="28"/>
        </w:rPr>
        <w:t xml:space="preserve">soupisu prací s </w:t>
      </w:r>
      <w:r w:rsidRPr="00557D67">
        <w:rPr>
          <w:rFonts w:ascii="Verdana" w:hAnsi="Verdana"/>
          <w:sz w:val="20"/>
          <w:szCs w:val="28"/>
        </w:rPr>
        <w:t>výkaz</w:t>
      </w:r>
      <w:r w:rsidR="00C508D5" w:rsidRPr="00557D67">
        <w:rPr>
          <w:rFonts w:ascii="Verdana" w:hAnsi="Verdana"/>
          <w:sz w:val="20"/>
          <w:szCs w:val="28"/>
        </w:rPr>
        <w:t>em</w:t>
      </w:r>
      <w:r w:rsidRPr="00557D67">
        <w:rPr>
          <w:rFonts w:ascii="Verdana" w:hAnsi="Verdana"/>
          <w:sz w:val="20"/>
          <w:szCs w:val="28"/>
        </w:rPr>
        <w:t xml:space="preserve"> výměr-položkov</w:t>
      </w:r>
      <w:r w:rsidR="00C508D5" w:rsidRPr="00557D67">
        <w:rPr>
          <w:rFonts w:ascii="Verdana" w:hAnsi="Verdana"/>
          <w:sz w:val="20"/>
          <w:szCs w:val="28"/>
        </w:rPr>
        <w:t>ý</w:t>
      </w:r>
      <w:r w:rsidRPr="00557D67">
        <w:rPr>
          <w:rFonts w:ascii="Verdana" w:hAnsi="Verdana"/>
          <w:sz w:val="20"/>
          <w:szCs w:val="28"/>
        </w:rPr>
        <w:t xml:space="preserve"> rozpoč</w:t>
      </w:r>
      <w:r w:rsidR="00C508D5" w:rsidRPr="00557D67">
        <w:rPr>
          <w:rFonts w:ascii="Verdana" w:hAnsi="Verdana"/>
          <w:sz w:val="20"/>
          <w:szCs w:val="28"/>
        </w:rPr>
        <w:t>e</w:t>
      </w:r>
      <w:r w:rsidRPr="00557D67">
        <w:rPr>
          <w:rFonts w:ascii="Verdana" w:hAnsi="Verdana"/>
          <w:sz w:val="20"/>
          <w:szCs w:val="28"/>
        </w:rPr>
        <w:t>t) a proveditelnost budoucího stavebního díla dle této PD.</w:t>
      </w:r>
    </w:p>
    <w:p w14:paraId="18688AD1" w14:textId="77777777" w:rsidR="008D3BDE" w:rsidRPr="00557D67" w:rsidRDefault="008D3BDE" w:rsidP="008D3BDE">
      <w:pPr>
        <w:pStyle w:val="Odstavecseseznamem"/>
        <w:rPr>
          <w:rFonts w:ascii="Verdana" w:hAnsi="Verdana"/>
          <w:szCs w:val="22"/>
        </w:rPr>
      </w:pPr>
    </w:p>
    <w:p w14:paraId="0BAB7BCE" w14:textId="77777777" w:rsidR="00170D41" w:rsidRPr="00170D41" w:rsidRDefault="008D3BDE" w:rsidP="00FD6BDC">
      <w:pPr>
        <w:pStyle w:val="lnek"/>
        <w:numPr>
          <w:ilvl w:val="1"/>
          <w:numId w:val="15"/>
        </w:numPr>
        <w:tabs>
          <w:tab w:val="left" w:pos="0"/>
        </w:tabs>
        <w:ind w:left="567" w:hanging="567"/>
        <w:jc w:val="both"/>
        <w:rPr>
          <w:rFonts w:ascii="Verdana" w:hAnsi="Verdana" w:cs="Arial"/>
          <w:color w:val="000000" w:themeColor="text1"/>
          <w:sz w:val="14"/>
          <w:szCs w:val="22"/>
        </w:rPr>
      </w:pPr>
      <w:r w:rsidRPr="00557D67">
        <w:rPr>
          <w:rFonts w:ascii="Verdana" w:hAnsi="Verdana"/>
          <w:sz w:val="20"/>
          <w:szCs w:val="28"/>
        </w:rPr>
        <w:t>Objednatel považuje za vadu díla i rozpor mezi zhotovenou a předanou PD a výkazem výměr</w:t>
      </w:r>
      <w:r w:rsidR="00170D41">
        <w:rPr>
          <w:rFonts w:ascii="Verdana" w:hAnsi="Verdana"/>
          <w:sz w:val="20"/>
          <w:szCs w:val="28"/>
        </w:rPr>
        <w:t xml:space="preserve">. Objeví-li se tato vada </w:t>
      </w:r>
      <w:r w:rsidRPr="00557D67">
        <w:rPr>
          <w:rFonts w:ascii="Verdana" w:hAnsi="Verdana"/>
          <w:sz w:val="20"/>
          <w:szCs w:val="28"/>
        </w:rPr>
        <w:t xml:space="preserve">v rámci případných dotazů u soutěže na výběr </w:t>
      </w:r>
      <w:r w:rsidR="008C20D2" w:rsidRPr="00557D67">
        <w:rPr>
          <w:rFonts w:ascii="Verdana" w:hAnsi="Verdana"/>
          <w:sz w:val="20"/>
          <w:szCs w:val="28"/>
        </w:rPr>
        <w:t>dodavatele</w:t>
      </w:r>
      <w:r w:rsidRPr="00557D67">
        <w:rPr>
          <w:rFonts w:ascii="Verdana" w:hAnsi="Verdana"/>
          <w:sz w:val="20"/>
          <w:szCs w:val="28"/>
        </w:rPr>
        <w:t xml:space="preserve"> budoucího stavebního </w:t>
      </w:r>
      <w:r w:rsidR="00645190" w:rsidRPr="00557D67">
        <w:rPr>
          <w:rFonts w:ascii="Verdana" w:hAnsi="Verdana"/>
          <w:sz w:val="20"/>
          <w:szCs w:val="28"/>
        </w:rPr>
        <w:t>díla –</w:t>
      </w:r>
      <w:r w:rsidRPr="00557D67">
        <w:rPr>
          <w:rFonts w:ascii="Verdana" w:hAnsi="Verdana"/>
          <w:sz w:val="20"/>
          <w:szCs w:val="28"/>
        </w:rPr>
        <w:t xml:space="preserve"> v tomto případě jsou povinnosti zhotovitele vymezeny v čl. 1.</w:t>
      </w:r>
      <w:r w:rsidR="00CC25EA" w:rsidRPr="00557D67">
        <w:rPr>
          <w:rFonts w:ascii="Verdana" w:hAnsi="Verdana"/>
          <w:sz w:val="20"/>
          <w:szCs w:val="28"/>
        </w:rPr>
        <w:t>5</w:t>
      </w:r>
      <w:r w:rsidRPr="00557D67">
        <w:rPr>
          <w:rFonts w:ascii="Verdana" w:hAnsi="Verdana"/>
          <w:sz w:val="20"/>
          <w:szCs w:val="28"/>
        </w:rPr>
        <w:t xml:space="preserve"> této smlouvy.  </w:t>
      </w:r>
      <w:r w:rsidR="00FD6BDC" w:rsidRPr="00557D67">
        <w:rPr>
          <w:rFonts w:ascii="Verdana" w:hAnsi="Verdana"/>
          <w:sz w:val="20"/>
          <w:szCs w:val="28"/>
        </w:rPr>
        <w:t xml:space="preserve"> </w:t>
      </w:r>
    </w:p>
    <w:p w14:paraId="4CB93AF1" w14:textId="77777777" w:rsidR="00170D41" w:rsidRDefault="00170D41" w:rsidP="00170D41">
      <w:pPr>
        <w:pStyle w:val="Odstavecseseznamem"/>
        <w:rPr>
          <w:rFonts w:ascii="Verdana" w:hAnsi="Verdana"/>
          <w:szCs w:val="28"/>
        </w:rPr>
      </w:pPr>
    </w:p>
    <w:p w14:paraId="1AEFF95F" w14:textId="787F6370" w:rsidR="00DC03AE" w:rsidRPr="00176021" w:rsidRDefault="00170D41" w:rsidP="00170D41">
      <w:pPr>
        <w:pStyle w:val="lnek"/>
        <w:numPr>
          <w:ilvl w:val="0"/>
          <w:numId w:val="0"/>
        </w:numPr>
        <w:tabs>
          <w:tab w:val="left" w:pos="0"/>
        </w:tabs>
        <w:ind w:left="567" w:hanging="567"/>
        <w:jc w:val="both"/>
        <w:rPr>
          <w:rFonts w:ascii="Verdana" w:hAnsi="Verdana"/>
          <w:sz w:val="20"/>
          <w:szCs w:val="28"/>
        </w:rPr>
      </w:pPr>
      <w:r>
        <w:rPr>
          <w:rFonts w:ascii="Verdana" w:hAnsi="Verdana"/>
          <w:sz w:val="20"/>
          <w:szCs w:val="28"/>
        </w:rPr>
        <w:t xml:space="preserve">5.4   </w:t>
      </w:r>
      <w:r w:rsidR="00FD6BDC" w:rsidRPr="00557D67">
        <w:rPr>
          <w:rFonts w:ascii="Verdana" w:hAnsi="Verdana"/>
          <w:sz w:val="20"/>
          <w:szCs w:val="28"/>
        </w:rPr>
        <w:t xml:space="preserve">Pro případ </w:t>
      </w:r>
      <w:r w:rsidR="008D3BDE" w:rsidRPr="00557D67">
        <w:rPr>
          <w:rFonts w:ascii="Verdana" w:hAnsi="Verdana"/>
          <w:sz w:val="20"/>
          <w:szCs w:val="28"/>
        </w:rPr>
        <w:t xml:space="preserve">jakékoliv </w:t>
      </w:r>
      <w:r>
        <w:rPr>
          <w:rFonts w:ascii="Verdana" w:hAnsi="Verdana"/>
          <w:sz w:val="20"/>
          <w:szCs w:val="28"/>
        </w:rPr>
        <w:t>další</w:t>
      </w:r>
      <w:r w:rsidR="008D3BDE" w:rsidRPr="00557D67">
        <w:rPr>
          <w:rFonts w:ascii="Verdana" w:hAnsi="Verdana"/>
          <w:sz w:val="20"/>
          <w:szCs w:val="28"/>
        </w:rPr>
        <w:t xml:space="preserve"> </w:t>
      </w:r>
      <w:r w:rsidR="00FD6BDC" w:rsidRPr="00557D67">
        <w:rPr>
          <w:rFonts w:ascii="Verdana" w:hAnsi="Verdana"/>
          <w:sz w:val="20"/>
          <w:szCs w:val="28"/>
        </w:rPr>
        <w:t>vady PD</w:t>
      </w:r>
      <w:r>
        <w:rPr>
          <w:rFonts w:ascii="Verdana" w:hAnsi="Verdana"/>
          <w:sz w:val="20"/>
          <w:szCs w:val="28"/>
        </w:rPr>
        <w:t xml:space="preserve"> (zejm. rozpor s VV či jiná chyba)</w:t>
      </w:r>
      <w:r w:rsidR="008D3BDE" w:rsidRPr="00557D67">
        <w:rPr>
          <w:rFonts w:ascii="Verdana" w:hAnsi="Verdana"/>
          <w:sz w:val="20"/>
          <w:szCs w:val="28"/>
        </w:rPr>
        <w:t>,</w:t>
      </w:r>
      <w:r w:rsidR="00FD6BDC" w:rsidRPr="00557D67">
        <w:rPr>
          <w:rFonts w:ascii="Verdana" w:hAnsi="Verdana"/>
          <w:sz w:val="20"/>
          <w:szCs w:val="28"/>
        </w:rPr>
        <w:t xml:space="preserve"> </w:t>
      </w:r>
      <w:r>
        <w:rPr>
          <w:rFonts w:ascii="Verdana" w:hAnsi="Verdana"/>
          <w:sz w:val="20"/>
          <w:szCs w:val="28"/>
        </w:rPr>
        <w:t>která vyvstane při realizaci díla podle PD</w:t>
      </w:r>
      <w:r w:rsidR="008D3BDE" w:rsidRPr="00557D67">
        <w:rPr>
          <w:rFonts w:ascii="Verdana" w:hAnsi="Verdana"/>
          <w:sz w:val="20"/>
          <w:szCs w:val="28"/>
        </w:rPr>
        <w:t xml:space="preserve">, </w:t>
      </w:r>
      <w:r w:rsidR="00FD6BDC" w:rsidRPr="00557D67">
        <w:rPr>
          <w:rFonts w:ascii="Verdana" w:hAnsi="Verdana"/>
          <w:sz w:val="20"/>
          <w:szCs w:val="28"/>
        </w:rPr>
        <w:t xml:space="preserve">sjednávají </w:t>
      </w:r>
      <w:r w:rsidR="004912D2" w:rsidRPr="00557D67">
        <w:rPr>
          <w:rFonts w:ascii="Verdana" w:hAnsi="Verdana"/>
          <w:sz w:val="20"/>
          <w:szCs w:val="28"/>
        </w:rPr>
        <w:t>smluvní s</w:t>
      </w:r>
      <w:r w:rsidR="00FD6BDC" w:rsidRPr="00557D67">
        <w:rPr>
          <w:rFonts w:ascii="Verdana" w:hAnsi="Verdana"/>
          <w:sz w:val="20"/>
          <w:szCs w:val="28"/>
        </w:rPr>
        <w:t xml:space="preserve">trany právo </w:t>
      </w:r>
      <w:r w:rsidR="004912D2" w:rsidRPr="00557D67">
        <w:rPr>
          <w:rFonts w:ascii="Verdana" w:hAnsi="Verdana"/>
          <w:sz w:val="20"/>
          <w:szCs w:val="28"/>
        </w:rPr>
        <w:t>o</w:t>
      </w:r>
      <w:r w:rsidR="00FD6BDC" w:rsidRPr="00557D67">
        <w:rPr>
          <w:rFonts w:ascii="Verdana" w:hAnsi="Verdana"/>
          <w:sz w:val="20"/>
          <w:szCs w:val="28"/>
        </w:rPr>
        <w:t xml:space="preserve">bjednatele požadovat odstranění vady v záruční době (viz níže) a povinnost Zhotovitele provést bezplatné odstranění těchto vad. Zhotovitel se zavazuje případné vady projektu odstranit bez zbytečného odkladu, nejpozději však do sedmi (7) dnů po uplatnění oprávněné reklamace </w:t>
      </w:r>
      <w:r w:rsidR="004912D2" w:rsidRPr="00176021">
        <w:rPr>
          <w:rFonts w:ascii="Verdana" w:hAnsi="Verdana"/>
          <w:sz w:val="20"/>
          <w:szCs w:val="28"/>
        </w:rPr>
        <w:t>o</w:t>
      </w:r>
      <w:r w:rsidR="00FD6BDC" w:rsidRPr="00176021">
        <w:rPr>
          <w:rFonts w:ascii="Verdana" w:hAnsi="Verdana"/>
          <w:sz w:val="20"/>
          <w:szCs w:val="28"/>
        </w:rPr>
        <w:t xml:space="preserve">bjednatelem učiněné písemnou formou. </w:t>
      </w:r>
    </w:p>
    <w:p w14:paraId="446EDC82" w14:textId="77777777" w:rsidR="00DC03AE" w:rsidRPr="00176021" w:rsidRDefault="00DC03AE" w:rsidP="00DC03AE">
      <w:pPr>
        <w:pStyle w:val="Odstavecseseznamem"/>
        <w:rPr>
          <w:rFonts w:ascii="Verdana" w:hAnsi="Verdana"/>
          <w:szCs w:val="22"/>
        </w:rPr>
      </w:pPr>
    </w:p>
    <w:p w14:paraId="65D01313" w14:textId="209070B1" w:rsidR="00DC03AE" w:rsidRPr="00176021" w:rsidRDefault="00DC03AE" w:rsidP="00170D41">
      <w:pPr>
        <w:pStyle w:val="lnek"/>
        <w:numPr>
          <w:ilvl w:val="1"/>
          <w:numId w:val="44"/>
        </w:numPr>
        <w:tabs>
          <w:tab w:val="left" w:pos="0"/>
        </w:tabs>
        <w:ind w:left="567" w:hanging="567"/>
        <w:jc w:val="both"/>
        <w:rPr>
          <w:rFonts w:ascii="Verdana" w:hAnsi="Verdana" w:cs="Arial"/>
          <w:color w:val="000000" w:themeColor="text1"/>
          <w:sz w:val="14"/>
          <w:szCs w:val="22"/>
        </w:rPr>
      </w:pPr>
      <w:r w:rsidRPr="00176021">
        <w:rPr>
          <w:rFonts w:ascii="Verdana" w:hAnsi="Verdana"/>
          <w:sz w:val="20"/>
          <w:szCs w:val="28"/>
        </w:rPr>
        <w:t>Jestliže zhotovitel neodstraní vady</w:t>
      </w:r>
      <w:r w:rsidR="00170D41" w:rsidRPr="00176021">
        <w:rPr>
          <w:rFonts w:ascii="Verdana" w:hAnsi="Verdana"/>
          <w:sz w:val="20"/>
          <w:szCs w:val="28"/>
        </w:rPr>
        <w:t xml:space="preserve"> podle ujednání v tomto článku</w:t>
      </w:r>
      <w:r w:rsidRPr="00176021">
        <w:rPr>
          <w:rFonts w:ascii="Verdana" w:hAnsi="Verdana"/>
          <w:sz w:val="20"/>
          <w:szCs w:val="28"/>
        </w:rPr>
        <w:t xml:space="preserve">, může </w:t>
      </w:r>
      <w:r w:rsidR="004912D2" w:rsidRPr="00176021">
        <w:rPr>
          <w:rFonts w:ascii="Verdana" w:hAnsi="Verdana"/>
          <w:sz w:val="20"/>
          <w:szCs w:val="28"/>
        </w:rPr>
        <w:t>o</w:t>
      </w:r>
      <w:r w:rsidRPr="00176021">
        <w:rPr>
          <w:rFonts w:ascii="Verdana" w:hAnsi="Verdana"/>
          <w:sz w:val="20"/>
          <w:szCs w:val="28"/>
        </w:rPr>
        <w:t xml:space="preserve">bjednatel zajistit odstranění vad třetími osobami; </w:t>
      </w:r>
      <w:r w:rsidR="004912D2" w:rsidRPr="00176021">
        <w:rPr>
          <w:rFonts w:ascii="Verdana" w:hAnsi="Verdana"/>
          <w:sz w:val="20"/>
          <w:szCs w:val="28"/>
        </w:rPr>
        <w:t>z</w:t>
      </w:r>
      <w:r w:rsidRPr="00176021">
        <w:rPr>
          <w:rFonts w:ascii="Verdana" w:hAnsi="Verdana"/>
          <w:sz w:val="20"/>
          <w:szCs w:val="28"/>
        </w:rPr>
        <w:t xml:space="preserve">hotovitel je pak povinen objednateli nahradit náklady spojené s odstraněním vad do 10 kalendářních dnů od </w:t>
      </w:r>
      <w:r w:rsidR="00170D41" w:rsidRPr="00176021">
        <w:rPr>
          <w:rFonts w:ascii="Verdana" w:hAnsi="Verdana"/>
          <w:sz w:val="20"/>
          <w:szCs w:val="28"/>
        </w:rPr>
        <w:t xml:space="preserve">jejich </w:t>
      </w:r>
      <w:r w:rsidRPr="00176021">
        <w:rPr>
          <w:rFonts w:ascii="Verdana" w:hAnsi="Verdana"/>
          <w:sz w:val="20"/>
          <w:szCs w:val="28"/>
        </w:rPr>
        <w:t>vyúčtování</w:t>
      </w:r>
      <w:r w:rsidR="00170D41" w:rsidRPr="00176021">
        <w:rPr>
          <w:rFonts w:ascii="Verdana" w:hAnsi="Verdana"/>
          <w:sz w:val="20"/>
          <w:szCs w:val="28"/>
        </w:rPr>
        <w:t xml:space="preserve"> Objednatelem, které je oprávněn zahrnout (</w:t>
      </w:r>
      <w:proofErr w:type="spellStart"/>
      <w:r w:rsidR="00170D41" w:rsidRPr="00176021">
        <w:rPr>
          <w:rFonts w:ascii="Verdana" w:hAnsi="Verdana"/>
          <w:sz w:val="20"/>
          <w:szCs w:val="28"/>
        </w:rPr>
        <w:t>roz</w:t>
      </w:r>
      <w:proofErr w:type="spellEnd"/>
      <w:r w:rsidR="00170D41" w:rsidRPr="00176021">
        <w:rPr>
          <w:rFonts w:ascii="Verdana" w:hAnsi="Verdana"/>
          <w:sz w:val="20"/>
          <w:szCs w:val="28"/>
        </w:rPr>
        <w:t>. započíst) do faktury vystavené zhotovitelem.</w:t>
      </w:r>
    </w:p>
    <w:p w14:paraId="3F874B6C" w14:textId="77777777" w:rsidR="00DC03AE" w:rsidRPr="00557D67" w:rsidRDefault="00DC03AE" w:rsidP="00DC03AE">
      <w:pPr>
        <w:pStyle w:val="Odstavecseseznamem"/>
        <w:rPr>
          <w:rFonts w:ascii="Verdana" w:hAnsi="Verdana"/>
          <w:szCs w:val="22"/>
        </w:rPr>
      </w:pPr>
    </w:p>
    <w:p w14:paraId="5944EA29" w14:textId="5FD8F06C" w:rsidR="00FD6BDC" w:rsidRPr="00557D67" w:rsidRDefault="00DC03AE" w:rsidP="00170D41">
      <w:pPr>
        <w:pStyle w:val="lnek"/>
        <w:numPr>
          <w:ilvl w:val="1"/>
          <w:numId w:val="44"/>
        </w:numPr>
        <w:tabs>
          <w:tab w:val="left" w:pos="0"/>
        </w:tabs>
        <w:ind w:left="567" w:hanging="567"/>
        <w:jc w:val="both"/>
        <w:rPr>
          <w:rFonts w:ascii="Verdana" w:hAnsi="Verdana" w:cs="Arial"/>
          <w:color w:val="000000" w:themeColor="text1"/>
          <w:sz w:val="14"/>
          <w:szCs w:val="22"/>
        </w:rPr>
      </w:pPr>
      <w:r w:rsidRPr="00557D67">
        <w:rPr>
          <w:rFonts w:ascii="Verdana" w:hAnsi="Verdana"/>
          <w:sz w:val="20"/>
          <w:szCs w:val="28"/>
        </w:rPr>
        <w:lastRenderedPageBreak/>
        <w:t xml:space="preserve"> </w:t>
      </w:r>
      <w:r w:rsidR="00FD6BDC" w:rsidRPr="00557D67">
        <w:rPr>
          <w:rFonts w:ascii="Verdana" w:hAnsi="Verdana"/>
          <w:sz w:val="20"/>
          <w:szCs w:val="28"/>
        </w:rPr>
        <w:t xml:space="preserve">V případě, že tato </w:t>
      </w:r>
      <w:r w:rsidRPr="00557D67">
        <w:rPr>
          <w:rFonts w:ascii="Verdana" w:hAnsi="Verdana"/>
          <w:sz w:val="20"/>
          <w:szCs w:val="28"/>
        </w:rPr>
        <w:t xml:space="preserve">PD </w:t>
      </w:r>
      <w:r w:rsidR="00FD6BDC" w:rsidRPr="00557D67">
        <w:rPr>
          <w:rFonts w:ascii="Verdana" w:hAnsi="Verdana"/>
          <w:sz w:val="20"/>
          <w:szCs w:val="28"/>
        </w:rPr>
        <w:t xml:space="preserve">bude obsahovat vady, může </w:t>
      </w:r>
      <w:r w:rsidR="004912D2" w:rsidRPr="00557D67">
        <w:rPr>
          <w:rFonts w:ascii="Verdana" w:hAnsi="Verdana"/>
          <w:sz w:val="20"/>
          <w:szCs w:val="28"/>
        </w:rPr>
        <w:t>o</w:t>
      </w:r>
      <w:r w:rsidR="00FD6BDC" w:rsidRPr="00557D67">
        <w:rPr>
          <w:rFonts w:ascii="Verdana" w:hAnsi="Verdana"/>
          <w:sz w:val="20"/>
          <w:szCs w:val="28"/>
        </w:rPr>
        <w:t xml:space="preserve">bjednatel po </w:t>
      </w:r>
      <w:r w:rsidR="004912D2" w:rsidRPr="00557D67">
        <w:rPr>
          <w:rFonts w:ascii="Verdana" w:hAnsi="Verdana"/>
          <w:sz w:val="20"/>
          <w:szCs w:val="28"/>
        </w:rPr>
        <w:t>z</w:t>
      </w:r>
      <w:r w:rsidR="00FD6BDC" w:rsidRPr="00557D67">
        <w:rPr>
          <w:rFonts w:ascii="Verdana" w:hAnsi="Verdana"/>
          <w:sz w:val="20"/>
          <w:szCs w:val="28"/>
        </w:rPr>
        <w:t xml:space="preserve">hotoviteli požadovat náhradu skutečně způsobené prokazatelné škody vzniklou </w:t>
      </w:r>
      <w:r w:rsidR="004912D2" w:rsidRPr="00557D67">
        <w:rPr>
          <w:rFonts w:ascii="Verdana" w:hAnsi="Verdana"/>
          <w:sz w:val="20"/>
          <w:szCs w:val="28"/>
        </w:rPr>
        <w:t>o</w:t>
      </w:r>
      <w:r w:rsidR="00FD6BDC" w:rsidRPr="00557D67">
        <w:rPr>
          <w:rFonts w:ascii="Verdana" w:hAnsi="Verdana"/>
          <w:sz w:val="20"/>
          <w:szCs w:val="28"/>
        </w:rPr>
        <w:t xml:space="preserve">bjednateli na základě takového vadného plnění. </w:t>
      </w:r>
    </w:p>
    <w:p w14:paraId="7E292967" w14:textId="77777777" w:rsidR="00DC03AE" w:rsidRPr="00557D67" w:rsidRDefault="00DC03AE" w:rsidP="00DC03AE">
      <w:pPr>
        <w:pStyle w:val="Odstavecseseznamem"/>
        <w:rPr>
          <w:rFonts w:ascii="Verdana" w:hAnsi="Verdana" w:cs="Arial"/>
          <w:color w:val="000000" w:themeColor="text1"/>
          <w:sz w:val="14"/>
          <w:szCs w:val="22"/>
        </w:rPr>
      </w:pPr>
    </w:p>
    <w:p w14:paraId="65ADFE17" w14:textId="77777777" w:rsidR="00DC03AE" w:rsidRPr="00557D67" w:rsidRDefault="00DC03AE" w:rsidP="00DC03AE">
      <w:pPr>
        <w:pStyle w:val="lnek"/>
        <w:numPr>
          <w:ilvl w:val="0"/>
          <w:numId w:val="0"/>
        </w:numPr>
        <w:tabs>
          <w:tab w:val="left" w:pos="0"/>
        </w:tabs>
        <w:ind w:left="567"/>
        <w:jc w:val="both"/>
        <w:rPr>
          <w:rFonts w:ascii="Verdana" w:hAnsi="Verdana" w:cs="Arial"/>
          <w:color w:val="000000" w:themeColor="text1"/>
          <w:sz w:val="14"/>
          <w:szCs w:val="22"/>
        </w:rPr>
      </w:pPr>
    </w:p>
    <w:p w14:paraId="7248BB27" w14:textId="6AA592BB" w:rsidR="008C20D2" w:rsidRPr="00176021" w:rsidRDefault="008C20D2" w:rsidP="008C20D2">
      <w:pPr>
        <w:pStyle w:val="lnek"/>
        <w:numPr>
          <w:ilvl w:val="1"/>
          <w:numId w:val="39"/>
        </w:numPr>
        <w:tabs>
          <w:tab w:val="left" w:pos="708"/>
        </w:tabs>
        <w:suppressAutoHyphens w:val="0"/>
        <w:ind w:left="567" w:hanging="567"/>
        <w:jc w:val="both"/>
        <w:rPr>
          <w:rFonts w:ascii="Verdana" w:hAnsi="Verdana"/>
          <w:color w:val="000000"/>
          <w:sz w:val="20"/>
          <w:szCs w:val="20"/>
        </w:rPr>
      </w:pPr>
      <w:r w:rsidRPr="00176021">
        <w:rPr>
          <w:rFonts w:ascii="Verdana" w:hAnsi="Verdana"/>
          <w:color w:val="000000"/>
          <w:sz w:val="20"/>
          <w:szCs w:val="20"/>
        </w:rPr>
        <w:t xml:space="preserve">Zhotovitel poskytuje objednateli záruku na zhotovené dílo (jeho části) na celou dobu, po kterou bude dílo zhotovováno s tím; záruka skončí uplynutím doby </w:t>
      </w:r>
      <w:r w:rsidRPr="00176021">
        <w:rPr>
          <w:rFonts w:ascii="Verdana" w:hAnsi="Verdana"/>
          <w:b/>
          <w:bCs/>
          <w:color w:val="000000"/>
          <w:sz w:val="20"/>
          <w:szCs w:val="20"/>
        </w:rPr>
        <w:t xml:space="preserve">72 kalendářních měsíců </w:t>
      </w:r>
      <w:r w:rsidRPr="00176021">
        <w:rPr>
          <w:rFonts w:ascii="Verdana" w:hAnsi="Verdana"/>
          <w:color w:val="000000"/>
          <w:sz w:val="20"/>
          <w:szCs w:val="20"/>
        </w:rPr>
        <w:t>od termínu protokolárního předání a převzetí projektové dokumentace</w:t>
      </w:r>
      <w:r w:rsidR="00D71713" w:rsidRPr="00176021">
        <w:rPr>
          <w:rFonts w:ascii="Verdana" w:hAnsi="Verdana"/>
          <w:color w:val="000000"/>
          <w:sz w:val="20"/>
          <w:szCs w:val="20"/>
        </w:rPr>
        <w:t>.</w:t>
      </w:r>
    </w:p>
    <w:p w14:paraId="445792A9" w14:textId="74216710" w:rsidR="003C2515" w:rsidRPr="00557D67" w:rsidRDefault="003C2515" w:rsidP="003C2515">
      <w:pPr>
        <w:pStyle w:val="Odstavecseseznamem"/>
        <w:rPr>
          <w:sz w:val="22"/>
          <w:szCs w:val="22"/>
        </w:rPr>
      </w:pPr>
    </w:p>
    <w:p w14:paraId="0D05943E" w14:textId="46AB18A1" w:rsidR="00E068F5" w:rsidRPr="00557D67" w:rsidRDefault="00E068F5" w:rsidP="009F419C">
      <w:pPr>
        <w:pStyle w:val="Nadpis02"/>
        <w:tabs>
          <w:tab w:val="clear" w:pos="360"/>
        </w:tabs>
        <w:spacing w:before="0"/>
        <w:rPr>
          <w:rFonts w:ascii="Verdana" w:hAnsi="Verdana"/>
          <w:caps w:val="0"/>
          <w:color w:val="000000" w:themeColor="text1"/>
          <w:sz w:val="20"/>
          <w:szCs w:val="22"/>
        </w:rPr>
      </w:pPr>
    </w:p>
    <w:p w14:paraId="28C064EE" w14:textId="77777777" w:rsidR="00E068F5" w:rsidRPr="00557D67" w:rsidRDefault="00E068F5" w:rsidP="006828E1">
      <w:pPr>
        <w:pStyle w:val="Nadpis02"/>
        <w:tabs>
          <w:tab w:val="clear" w:pos="360"/>
        </w:tabs>
        <w:spacing w:before="0"/>
        <w:jc w:val="center"/>
        <w:rPr>
          <w:rFonts w:ascii="Verdana" w:hAnsi="Verdana"/>
          <w:caps w:val="0"/>
          <w:color w:val="000000" w:themeColor="text1"/>
          <w:sz w:val="20"/>
          <w:szCs w:val="22"/>
        </w:rPr>
      </w:pPr>
    </w:p>
    <w:p w14:paraId="4C2A2EF3" w14:textId="05D0725F" w:rsidR="006828E1" w:rsidRPr="00557D67" w:rsidRDefault="006828E1" w:rsidP="006828E1">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Článek 6.</w:t>
      </w:r>
    </w:p>
    <w:p w14:paraId="6E4F972A" w14:textId="77777777" w:rsidR="00BF1998" w:rsidRPr="00557D67" w:rsidRDefault="00BF1998" w:rsidP="00FF700B">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Provádění díla a součinnost smluvních stran</w:t>
      </w:r>
    </w:p>
    <w:p w14:paraId="6BB8F3BB" w14:textId="77777777" w:rsidR="00BF1998" w:rsidRPr="00557D67" w:rsidRDefault="00BF1998" w:rsidP="006828E1">
      <w:pPr>
        <w:pStyle w:val="lnek"/>
        <w:numPr>
          <w:ilvl w:val="0"/>
          <w:numId w:val="0"/>
        </w:numPr>
        <w:ind w:left="567" w:hanging="567"/>
        <w:jc w:val="both"/>
        <w:rPr>
          <w:rFonts w:ascii="Verdana" w:hAnsi="Verdana" w:cs="Arial"/>
          <w:color w:val="000000" w:themeColor="text1"/>
          <w:sz w:val="20"/>
          <w:szCs w:val="22"/>
        </w:rPr>
      </w:pPr>
    </w:p>
    <w:p w14:paraId="316B4545" w14:textId="0F259809" w:rsidR="00BF1998" w:rsidRPr="00557D67" w:rsidRDefault="00BF1998" w:rsidP="00760DDF">
      <w:pPr>
        <w:pStyle w:val="lnek"/>
        <w:numPr>
          <w:ilvl w:val="1"/>
          <w:numId w:val="16"/>
        </w:numPr>
        <w:ind w:left="567" w:hanging="567"/>
        <w:jc w:val="both"/>
        <w:rPr>
          <w:rFonts w:ascii="Verdana" w:hAnsi="Verdana" w:cs="Arial"/>
          <w:color w:val="000000" w:themeColor="text1"/>
          <w:sz w:val="20"/>
          <w:szCs w:val="22"/>
        </w:rPr>
      </w:pPr>
      <w:r w:rsidRPr="00557D67">
        <w:rPr>
          <w:rFonts w:ascii="Verdana" w:hAnsi="Verdana" w:cs="Arial"/>
          <w:bCs/>
          <w:color w:val="000000" w:themeColor="text1"/>
          <w:sz w:val="20"/>
          <w:szCs w:val="22"/>
        </w:rPr>
        <w:t xml:space="preserve">Projektová dokumentace bude zpracována v souladu s bezpečnostními, ekologickými, požárními, hygienickými předpisy, platnými normami ČSN a veškerými platnými </w:t>
      </w:r>
      <w:r w:rsidR="007B1CDB" w:rsidRPr="00557D67">
        <w:rPr>
          <w:rFonts w:ascii="Verdana" w:hAnsi="Verdana" w:cs="Arial"/>
          <w:bCs/>
          <w:color w:val="000000" w:themeColor="text1"/>
          <w:sz w:val="20"/>
          <w:szCs w:val="22"/>
        </w:rPr>
        <w:t>technickými i</w:t>
      </w:r>
      <w:r w:rsidR="0024778D" w:rsidRPr="00557D67">
        <w:rPr>
          <w:rFonts w:ascii="Verdana" w:hAnsi="Verdana" w:cs="Arial"/>
          <w:bCs/>
          <w:color w:val="000000" w:themeColor="text1"/>
          <w:sz w:val="20"/>
          <w:szCs w:val="22"/>
        </w:rPr>
        <w:t> </w:t>
      </w:r>
      <w:r w:rsidR="007B1CDB" w:rsidRPr="00557D67">
        <w:rPr>
          <w:rFonts w:ascii="Verdana" w:hAnsi="Verdana" w:cs="Arial"/>
          <w:bCs/>
          <w:color w:val="000000" w:themeColor="text1"/>
          <w:sz w:val="20"/>
          <w:szCs w:val="22"/>
        </w:rPr>
        <w:t xml:space="preserve">právními </w:t>
      </w:r>
      <w:r w:rsidRPr="00557D67">
        <w:rPr>
          <w:rFonts w:ascii="Verdana" w:hAnsi="Verdana" w:cs="Arial"/>
          <w:bCs/>
          <w:color w:val="000000" w:themeColor="text1"/>
          <w:sz w:val="20"/>
          <w:szCs w:val="22"/>
        </w:rPr>
        <w:t>předpisy ČR.</w:t>
      </w:r>
    </w:p>
    <w:p w14:paraId="094E0CFA" w14:textId="77777777" w:rsidR="00BF1998" w:rsidRPr="00557D67" w:rsidRDefault="00BF1998" w:rsidP="00FF700B">
      <w:pPr>
        <w:pStyle w:val="lnek"/>
        <w:numPr>
          <w:ilvl w:val="0"/>
          <w:numId w:val="0"/>
        </w:numPr>
        <w:tabs>
          <w:tab w:val="left" w:pos="0"/>
        </w:tabs>
        <w:ind w:left="567" w:hanging="567"/>
        <w:jc w:val="both"/>
        <w:rPr>
          <w:rFonts w:ascii="Verdana" w:hAnsi="Verdana" w:cs="Arial"/>
          <w:color w:val="000000" w:themeColor="text1"/>
          <w:sz w:val="20"/>
          <w:szCs w:val="22"/>
        </w:rPr>
      </w:pPr>
    </w:p>
    <w:p w14:paraId="12547AC3" w14:textId="2791BD1A" w:rsidR="00BF1998" w:rsidRPr="00557D67" w:rsidRDefault="00BF1998" w:rsidP="000D4644">
      <w:pPr>
        <w:pStyle w:val="lnek"/>
        <w:numPr>
          <w:ilvl w:val="1"/>
          <w:numId w:val="16"/>
        </w:numPr>
        <w:tabs>
          <w:tab w:val="left" w:pos="0"/>
        </w:tabs>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Zhotovitel se zavazuje neprodleně informovat objednatele o všech skutečnostech, které by</w:t>
      </w:r>
      <w:r w:rsidR="0024778D" w:rsidRPr="00557D67">
        <w:rPr>
          <w:rFonts w:ascii="Verdana" w:hAnsi="Verdana" w:cs="Arial"/>
          <w:color w:val="000000" w:themeColor="text1"/>
          <w:sz w:val="20"/>
          <w:szCs w:val="22"/>
        </w:rPr>
        <w:t> </w:t>
      </w:r>
      <w:r w:rsidRPr="00557D67">
        <w:rPr>
          <w:rFonts w:ascii="Verdana" w:hAnsi="Verdana" w:cs="Arial"/>
          <w:color w:val="000000" w:themeColor="text1"/>
          <w:sz w:val="20"/>
          <w:szCs w:val="22"/>
        </w:rPr>
        <w:t>mohly objednateli způsobit finanční, nebo jinou újmu, o překážkách,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67">
        <w:rPr>
          <w:rFonts w:ascii="Verdana" w:hAnsi="Verdana" w:cs="Arial"/>
          <w:color w:val="000000" w:themeColor="text1"/>
          <w:sz w:val="20"/>
          <w:szCs w:val="22"/>
        </w:rPr>
        <w:t>nekompletnosti podkladů předaných mu objednatelem. Zhotovitel je povinen upozornit objednatele rovněž na následky takových</w:t>
      </w:r>
      <w:r w:rsidR="00FF700B"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rozhodnutí a úkonů</w:t>
      </w:r>
      <w:r w:rsidR="00282F24" w:rsidRPr="00557D67">
        <w:rPr>
          <w:rFonts w:ascii="Verdana" w:hAnsi="Verdana" w:cs="Arial"/>
          <w:color w:val="000000" w:themeColor="text1"/>
          <w:sz w:val="20"/>
          <w:szCs w:val="22"/>
        </w:rPr>
        <w:t xml:space="preserve"> objednatele</w:t>
      </w:r>
      <w:r w:rsidRPr="00557D67">
        <w:rPr>
          <w:rFonts w:ascii="Verdana" w:hAnsi="Verdana" w:cs="Arial"/>
          <w:color w:val="000000" w:themeColor="text1"/>
          <w:sz w:val="20"/>
          <w:szCs w:val="22"/>
        </w:rPr>
        <w:t>, které jsou zjevně neúčelné nebo samého objednatele poškozující nebo které jsou ve zjevném rozporu s</w:t>
      </w:r>
      <w:r w:rsidR="0024778D" w:rsidRPr="00557D67">
        <w:rPr>
          <w:rFonts w:ascii="Verdana" w:hAnsi="Verdana" w:cs="Arial"/>
          <w:color w:val="000000" w:themeColor="text1"/>
          <w:sz w:val="20"/>
          <w:szCs w:val="22"/>
        </w:rPr>
        <w:t> </w:t>
      </w:r>
      <w:r w:rsidRPr="00557D67">
        <w:rPr>
          <w:rFonts w:ascii="Verdana" w:hAnsi="Verdana" w:cs="Arial"/>
          <w:color w:val="000000" w:themeColor="text1"/>
          <w:sz w:val="20"/>
          <w:szCs w:val="22"/>
        </w:rPr>
        <w:t>chráněným veřejným zájmem.</w:t>
      </w:r>
    </w:p>
    <w:p w14:paraId="3D88A965" w14:textId="77777777" w:rsidR="005F32FD" w:rsidRPr="00557D67" w:rsidRDefault="005F32FD" w:rsidP="000D4644">
      <w:pPr>
        <w:pStyle w:val="Odstavecseseznamem"/>
        <w:jc w:val="both"/>
        <w:rPr>
          <w:rFonts w:ascii="Verdana" w:hAnsi="Verdana" w:cs="Arial"/>
          <w:color w:val="000000" w:themeColor="text1"/>
          <w:szCs w:val="22"/>
        </w:rPr>
      </w:pPr>
    </w:p>
    <w:p w14:paraId="01FBDECC" w14:textId="77777777" w:rsidR="00BF1998" w:rsidRPr="00557D67" w:rsidRDefault="00BF1998" w:rsidP="006D5939">
      <w:pPr>
        <w:rPr>
          <w:rFonts w:ascii="Verdana" w:hAnsi="Verdana" w:cs="Arial"/>
          <w:color w:val="000000" w:themeColor="text1"/>
          <w:szCs w:val="22"/>
          <w:lang w:eastAsia="zh-CN"/>
        </w:rPr>
      </w:pPr>
    </w:p>
    <w:p w14:paraId="4ADFCB69" w14:textId="3D429632" w:rsidR="008A0D9C" w:rsidRPr="00557D67" w:rsidRDefault="008A0D9C" w:rsidP="008A0D9C">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 xml:space="preserve">Článek </w:t>
      </w:r>
      <w:r w:rsidR="009922DA" w:rsidRPr="00557D67">
        <w:rPr>
          <w:rFonts w:ascii="Verdana" w:hAnsi="Verdana"/>
          <w:caps w:val="0"/>
          <w:color w:val="000000" w:themeColor="text1"/>
          <w:sz w:val="20"/>
          <w:szCs w:val="22"/>
        </w:rPr>
        <w:t>7</w:t>
      </w:r>
      <w:r w:rsidRPr="00557D67">
        <w:rPr>
          <w:rFonts w:ascii="Verdana" w:hAnsi="Verdana"/>
          <w:caps w:val="0"/>
          <w:color w:val="000000" w:themeColor="text1"/>
          <w:sz w:val="20"/>
          <w:szCs w:val="22"/>
        </w:rPr>
        <w:t>.</w:t>
      </w:r>
    </w:p>
    <w:p w14:paraId="369EF793" w14:textId="77777777" w:rsidR="00BF1998" w:rsidRPr="00557D67" w:rsidRDefault="00BF1998" w:rsidP="00FF700B">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smluvní sankce a pokuty</w:t>
      </w:r>
    </w:p>
    <w:p w14:paraId="0B8C967A" w14:textId="77777777" w:rsidR="00BF1998" w:rsidRPr="00557D67" w:rsidRDefault="00BF1998" w:rsidP="00E632DA">
      <w:pPr>
        <w:rPr>
          <w:rFonts w:ascii="Verdana" w:hAnsi="Verdana" w:cs="Arial"/>
          <w:color w:val="000000" w:themeColor="text1"/>
          <w:szCs w:val="22"/>
          <w:lang w:eastAsia="zh-CN"/>
        </w:rPr>
      </w:pPr>
    </w:p>
    <w:p w14:paraId="2B758928" w14:textId="798C1C25" w:rsidR="00BF1998" w:rsidRPr="00176021" w:rsidRDefault="00BF1998" w:rsidP="00760DDF">
      <w:pPr>
        <w:pStyle w:val="lnek"/>
        <w:numPr>
          <w:ilvl w:val="1"/>
          <w:numId w:val="22"/>
        </w:numPr>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V případě prodlení zhotovitele </w:t>
      </w:r>
      <w:r w:rsidRPr="00176021">
        <w:rPr>
          <w:rFonts w:ascii="Verdana" w:hAnsi="Verdana" w:cs="Arial"/>
          <w:color w:val="000000" w:themeColor="text1"/>
          <w:sz w:val="20"/>
          <w:szCs w:val="22"/>
        </w:rPr>
        <w:t>s časem plnění</w:t>
      </w:r>
      <w:r w:rsidRPr="00176021">
        <w:rPr>
          <w:rFonts w:ascii="Verdana" w:hAnsi="Verdana" w:cs="Arial"/>
          <w:b/>
          <w:color w:val="000000" w:themeColor="text1"/>
          <w:sz w:val="20"/>
          <w:szCs w:val="22"/>
        </w:rPr>
        <w:t xml:space="preserve"> </w:t>
      </w:r>
      <w:r w:rsidRPr="00176021">
        <w:rPr>
          <w:rFonts w:ascii="Verdana" w:hAnsi="Verdana" w:cs="Arial"/>
          <w:color w:val="000000" w:themeColor="text1"/>
          <w:sz w:val="20"/>
          <w:szCs w:val="22"/>
        </w:rPr>
        <w:t>dle čl. 2</w:t>
      </w:r>
      <w:r w:rsidRPr="00176021">
        <w:rPr>
          <w:rFonts w:ascii="Verdana" w:hAnsi="Verdana" w:cs="Arial"/>
          <w:b/>
          <w:color w:val="000000" w:themeColor="text1"/>
          <w:sz w:val="20"/>
          <w:szCs w:val="22"/>
        </w:rPr>
        <w:t xml:space="preserve"> </w:t>
      </w:r>
      <w:r w:rsidR="007B1CDB" w:rsidRPr="00176021">
        <w:rPr>
          <w:rFonts w:ascii="Verdana" w:hAnsi="Verdana" w:cs="Arial"/>
          <w:color w:val="000000" w:themeColor="text1"/>
          <w:sz w:val="20"/>
          <w:szCs w:val="22"/>
        </w:rPr>
        <w:t>této smlouvy (</w:t>
      </w:r>
      <w:r w:rsidR="003D7EDF" w:rsidRPr="00176021">
        <w:rPr>
          <w:rFonts w:ascii="Verdana" w:hAnsi="Verdana" w:cs="Arial"/>
          <w:color w:val="000000" w:themeColor="text1"/>
          <w:sz w:val="20"/>
          <w:szCs w:val="22"/>
        </w:rPr>
        <w:t>d</w:t>
      </w:r>
      <w:r w:rsidRPr="00176021">
        <w:rPr>
          <w:rFonts w:ascii="Verdana" w:hAnsi="Verdana" w:cs="Arial"/>
          <w:color w:val="000000" w:themeColor="text1"/>
          <w:sz w:val="20"/>
          <w:szCs w:val="22"/>
        </w:rPr>
        <w:t>oba plnění</w:t>
      </w:r>
      <w:r w:rsidR="007B1CDB" w:rsidRPr="00176021">
        <w:rPr>
          <w:rFonts w:ascii="Verdana" w:hAnsi="Verdana" w:cs="Arial"/>
          <w:color w:val="000000" w:themeColor="text1"/>
          <w:sz w:val="20"/>
          <w:szCs w:val="22"/>
        </w:rPr>
        <w:t>)</w:t>
      </w:r>
      <w:r w:rsidRPr="00176021">
        <w:rPr>
          <w:rFonts w:ascii="Verdana" w:hAnsi="Verdana" w:cs="Arial"/>
          <w:color w:val="000000" w:themeColor="text1"/>
          <w:sz w:val="20"/>
          <w:szCs w:val="22"/>
        </w:rPr>
        <w:t xml:space="preserve"> </w:t>
      </w:r>
      <w:r w:rsidR="007B1CDB" w:rsidRPr="00176021">
        <w:rPr>
          <w:rFonts w:ascii="Verdana" w:hAnsi="Verdana" w:cs="Arial"/>
          <w:color w:val="000000" w:themeColor="text1"/>
          <w:sz w:val="20"/>
          <w:szCs w:val="22"/>
        </w:rPr>
        <w:t>se</w:t>
      </w:r>
      <w:r w:rsidRPr="00176021">
        <w:rPr>
          <w:rFonts w:ascii="Verdana" w:hAnsi="Verdana" w:cs="Arial"/>
          <w:color w:val="000000" w:themeColor="text1"/>
          <w:sz w:val="20"/>
          <w:szCs w:val="22"/>
        </w:rPr>
        <w:t xml:space="preserve"> </w:t>
      </w:r>
      <w:r w:rsidR="007B1CDB" w:rsidRPr="00176021">
        <w:rPr>
          <w:rFonts w:ascii="Verdana" w:hAnsi="Verdana" w:cs="Arial"/>
          <w:color w:val="000000" w:themeColor="text1"/>
          <w:sz w:val="20"/>
          <w:szCs w:val="22"/>
        </w:rPr>
        <w:t xml:space="preserve">tento </w:t>
      </w:r>
      <w:r w:rsidRPr="00176021">
        <w:rPr>
          <w:rFonts w:ascii="Verdana" w:hAnsi="Verdana" w:cs="Arial"/>
          <w:color w:val="000000" w:themeColor="text1"/>
          <w:sz w:val="20"/>
          <w:szCs w:val="22"/>
        </w:rPr>
        <w:t>uhradit objednateli smluvní pokutu ve výši 0,</w:t>
      </w:r>
      <w:r w:rsidR="00A31A7E" w:rsidRPr="00176021">
        <w:rPr>
          <w:rFonts w:ascii="Verdana" w:hAnsi="Verdana" w:cs="Arial"/>
          <w:color w:val="000000" w:themeColor="text1"/>
          <w:sz w:val="20"/>
          <w:szCs w:val="22"/>
        </w:rPr>
        <w:t>2</w:t>
      </w:r>
      <w:r w:rsidRPr="00176021">
        <w:rPr>
          <w:rFonts w:ascii="Verdana" w:hAnsi="Verdana" w:cs="Arial"/>
          <w:color w:val="000000" w:themeColor="text1"/>
          <w:sz w:val="20"/>
          <w:szCs w:val="22"/>
        </w:rPr>
        <w:t xml:space="preserve"> % z ceny příslušné části díla za každý započatý den prodlení, přičemž prodlení začíná běžet nesplněním kteréhokoliv z dohodnutých termínů a to do 30 kalendářních dnů a smluvní pokutu ve výši </w:t>
      </w:r>
      <w:r w:rsidR="000630C1" w:rsidRPr="00176021">
        <w:rPr>
          <w:rFonts w:ascii="Verdana" w:hAnsi="Verdana" w:cs="Arial"/>
          <w:color w:val="000000" w:themeColor="text1"/>
          <w:sz w:val="20"/>
          <w:szCs w:val="22"/>
        </w:rPr>
        <w:t>0,</w:t>
      </w:r>
      <w:r w:rsidR="00A31A7E" w:rsidRPr="00176021">
        <w:rPr>
          <w:rFonts w:ascii="Verdana" w:hAnsi="Verdana" w:cs="Arial"/>
          <w:color w:val="000000" w:themeColor="text1"/>
          <w:sz w:val="20"/>
          <w:szCs w:val="22"/>
        </w:rPr>
        <w:t>5</w:t>
      </w:r>
      <w:r w:rsidRPr="00176021">
        <w:rPr>
          <w:rFonts w:ascii="Verdana" w:hAnsi="Verdana" w:cs="Arial"/>
          <w:color w:val="000000" w:themeColor="text1"/>
          <w:sz w:val="20"/>
          <w:szCs w:val="22"/>
        </w:rPr>
        <w:t xml:space="preserve"> % z ceny příslušné části díla za každý započatý den prodlení nad 30 kalendářních dnů.</w:t>
      </w:r>
      <w:r w:rsidR="00A31A7E" w:rsidRPr="00176021">
        <w:rPr>
          <w:rFonts w:ascii="Verdana" w:hAnsi="Verdana" w:cs="Arial"/>
          <w:color w:val="000000" w:themeColor="text1"/>
          <w:sz w:val="20"/>
          <w:szCs w:val="22"/>
        </w:rPr>
        <w:t xml:space="preserve"> Smluvní pokuty je oprávněn Objednatel započíst jako svoji pohledávku do faktury vystavené Zhotovitelem.</w:t>
      </w:r>
    </w:p>
    <w:p w14:paraId="571B9E45" w14:textId="77777777" w:rsidR="00BF1998" w:rsidRPr="00176021" w:rsidRDefault="00BF1998" w:rsidP="008A0D9C">
      <w:pPr>
        <w:pStyle w:val="lnek"/>
        <w:numPr>
          <w:ilvl w:val="0"/>
          <w:numId w:val="0"/>
        </w:numPr>
        <w:ind w:left="567" w:hanging="567"/>
        <w:jc w:val="both"/>
        <w:rPr>
          <w:rFonts w:ascii="Verdana" w:hAnsi="Verdana" w:cs="Arial"/>
          <w:color w:val="000000" w:themeColor="text1"/>
          <w:sz w:val="20"/>
          <w:szCs w:val="22"/>
        </w:rPr>
      </w:pPr>
    </w:p>
    <w:p w14:paraId="599395A1" w14:textId="5104FEF2" w:rsidR="00BF1998" w:rsidRPr="00557D67" w:rsidRDefault="00BF1998" w:rsidP="00760DDF">
      <w:pPr>
        <w:pStyle w:val="lnek"/>
        <w:numPr>
          <w:ilvl w:val="1"/>
          <w:numId w:val="22"/>
        </w:numPr>
        <w:jc w:val="both"/>
        <w:rPr>
          <w:rFonts w:ascii="Verdana" w:hAnsi="Verdana" w:cs="Arial"/>
          <w:color w:val="000000" w:themeColor="text1"/>
          <w:sz w:val="20"/>
          <w:szCs w:val="22"/>
        </w:rPr>
      </w:pPr>
      <w:r w:rsidRPr="00176021">
        <w:rPr>
          <w:rFonts w:ascii="Verdana" w:hAnsi="Verdana" w:cs="Arial"/>
          <w:color w:val="000000" w:themeColor="text1"/>
          <w:sz w:val="20"/>
          <w:szCs w:val="22"/>
        </w:rPr>
        <w:t>V případě prodlení objednatele s uhrazením ceny za dílo, či její části</w:t>
      </w:r>
      <w:r w:rsidRPr="00176021">
        <w:rPr>
          <w:rFonts w:ascii="Verdana" w:hAnsi="Verdana" w:cs="Arial"/>
          <w:b/>
          <w:color w:val="000000" w:themeColor="text1"/>
          <w:sz w:val="20"/>
          <w:szCs w:val="22"/>
        </w:rPr>
        <w:t xml:space="preserve"> </w:t>
      </w:r>
      <w:r w:rsidRPr="00176021">
        <w:rPr>
          <w:rFonts w:ascii="Verdana" w:hAnsi="Verdana" w:cs="Arial"/>
          <w:color w:val="000000" w:themeColor="text1"/>
          <w:sz w:val="20"/>
          <w:szCs w:val="22"/>
        </w:rPr>
        <w:t>dle této smlouvy, uhradí objednatel zhotoviteli smluvní pokutu ve výši 0,</w:t>
      </w:r>
      <w:r w:rsidR="00A31A7E" w:rsidRPr="00176021">
        <w:rPr>
          <w:rFonts w:ascii="Verdana" w:hAnsi="Verdana" w:cs="Arial"/>
          <w:color w:val="000000" w:themeColor="text1"/>
          <w:sz w:val="20"/>
          <w:szCs w:val="22"/>
        </w:rPr>
        <w:t>2</w:t>
      </w:r>
      <w:r w:rsidRPr="00176021">
        <w:rPr>
          <w:rFonts w:ascii="Verdana" w:hAnsi="Verdana" w:cs="Arial"/>
          <w:color w:val="000000" w:themeColor="text1"/>
          <w:sz w:val="20"/>
          <w:szCs w:val="22"/>
        </w:rPr>
        <w:t xml:space="preserve"> % z dlužné částky za každý započatý den prodlení, přičemž prodlení začíná běžet nesplněním</w:t>
      </w:r>
      <w:r w:rsidRPr="00557D67">
        <w:rPr>
          <w:rFonts w:ascii="Verdana" w:hAnsi="Verdana" w:cs="Arial"/>
          <w:color w:val="000000" w:themeColor="text1"/>
          <w:sz w:val="20"/>
          <w:szCs w:val="22"/>
        </w:rPr>
        <w:t xml:space="preserve"> termínu stanoveného dle této smlouvy. Dané ustanovení se nepoužije v případě vis maior.</w:t>
      </w:r>
    </w:p>
    <w:p w14:paraId="0DE03628" w14:textId="77777777" w:rsidR="00BF1998" w:rsidRPr="00557D67" w:rsidRDefault="00BF1998" w:rsidP="008A0D9C">
      <w:pPr>
        <w:pStyle w:val="lnek"/>
        <w:numPr>
          <w:ilvl w:val="0"/>
          <w:numId w:val="0"/>
        </w:numPr>
        <w:ind w:left="567" w:hanging="567"/>
        <w:jc w:val="both"/>
        <w:rPr>
          <w:rFonts w:ascii="Verdana" w:hAnsi="Verdana" w:cs="Arial"/>
          <w:color w:val="000000" w:themeColor="text1"/>
          <w:sz w:val="20"/>
          <w:szCs w:val="22"/>
        </w:rPr>
      </w:pPr>
    </w:p>
    <w:p w14:paraId="459A5157" w14:textId="77777777" w:rsidR="00BF1998" w:rsidRPr="00557D67" w:rsidRDefault="00BF1998" w:rsidP="008A0D9C">
      <w:pPr>
        <w:pStyle w:val="lnek"/>
        <w:numPr>
          <w:ilvl w:val="0"/>
          <w:numId w:val="0"/>
        </w:numPr>
        <w:tabs>
          <w:tab w:val="left" w:pos="0"/>
        </w:tabs>
        <w:ind w:left="567" w:hanging="567"/>
        <w:jc w:val="both"/>
        <w:rPr>
          <w:rFonts w:ascii="Verdana" w:hAnsi="Verdana" w:cs="Arial"/>
          <w:color w:val="000000" w:themeColor="text1"/>
          <w:sz w:val="20"/>
          <w:szCs w:val="22"/>
        </w:rPr>
      </w:pPr>
    </w:p>
    <w:p w14:paraId="4C2F4A26" w14:textId="2D31D686" w:rsidR="00BF1998" w:rsidRPr="00557D67" w:rsidRDefault="00BF1998" w:rsidP="00760DDF">
      <w:pPr>
        <w:pStyle w:val="lnek"/>
        <w:numPr>
          <w:ilvl w:val="1"/>
          <w:numId w:val="22"/>
        </w:numPr>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Smluvní pokuta je splatná do 30 dnů po doručení oznámení o uložení smluvní pokuty druhé smluvní straně. Oznámení o uložení smluvní pokuty musí vždy obsahovat popis a časové určení události, která v souladu s uzavřenou smlouvou zakládá právo objednatele či zhotovitele účtovat smluvní pokutu.</w:t>
      </w:r>
      <w:r w:rsidR="00E840E9" w:rsidRPr="00557D67">
        <w:rPr>
          <w:rFonts w:ascii="Verdana" w:hAnsi="Verdana" w:cs="Arial"/>
          <w:color w:val="000000" w:themeColor="text1"/>
          <w:sz w:val="20"/>
          <w:szCs w:val="22"/>
        </w:rPr>
        <w:t xml:space="preserve"> Ustanoveními o smluvní pokutě není dotčeno právo poškozené smluvní strany na náhradu škody.</w:t>
      </w:r>
      <w:r w:rsidR="00A31A7E">
        <w:rPr>
          <w:rFonts w:ascii="Verdana" w:hAnsi="Verdana" w:cs="Arial"/>
          <w:color w:val="000000" w:themeColor="text1"/>
          <w:sz w:val="20"/>
          <w:szCs w:val="22"/>
        </w:rPr>
        <w:t xml:space="preserve"> </w:t>
      </w:r>
    </w:p>
    <w:p w14:paraId="5ADE8CCB" w14:textId="6CFB10EC" w:rsidR="00BF1998" w:rsidRPr="00557D67" w:rsidRDefault="00BF1998" w:rsidP="008A0D9C">
      <w:pPr>
        <w:pStyle w:val="lnek"/>
        <w:numPr>
          <w:ilvl w:val="0"/>
          <w:numId w:val="0"/>
        </w:numPr>
        <w:ind w:left="567" w:hanging="567"/>
        <w:jc w:val="both"/>
        <w:rPr>
          <w:rFonts w:ascii="Verdana" w:hAnsi="Verdana" w:cs="Arial"/>
          <w:color w:val="000000" w:themeColor="text1"/>
          <w:sz w:val="20"/>
          <w:szCs w:val="22"/>
        </w:rPr>
      </w:pPr>
    </w:p>
    <w:p w14:paraId="76C50EFD" w14:textId="77777777" w:rsidR="00D71713" w:rsidRDefault="00D71713" w:rsidP="008A0D9C">
      <w:pPr>
        <w:pStyle w:val="lnek"/>
        <w:numPr>
          <w:ilvl w:val="0"/>
          <w:numId w:val="0"/>
        </w:numPr>
        <w:ind w:left="567" w:hanging="567"/>
        <w:jc w:val="both"/>
        <w:rPr>
          <w:rFonts w:ascii="Verdana" w:hAnsi="Verdana" w:cs="Arial"/>
          <w:color w:val="000000" w:themeColor="text1"/>
          <w:sz w:val="20"/>
          <w:szCs w:val="22"/>
        </w:rPr>
      </w:pPr>
    </w:p>
    <w:p w14:paraId="76BEB4D7" w14:textId="77777777" w:rsidR="00A31A7E" w:rsidRDefault="00A31A7E" w:rsidP="008A0D9C">
      <w:pPr>
        <w:pStyle w:val="lnek"/>
        <w:numPr>
          <w:ilvl w:val="0"/>
          <w:numId w:val="0"/>
        </w:numPr>
        <w:ind w:left="567" w:hanging="567"/>
        <w:jc w:val="both"/>
        <w:rPr>
          <w:rFonts w:ascii="Verdana" w:hAnsi="Verdana" w:cs="Arial"/>
          <w:color w:val="000000" w:themeColor="text1"/>
          <w:sz w:val="20"/>
          <w:szCs w:val="22"/>
        </w:rPr>
      </w:pPr>
    </w:p>
    <w:p w14:paraId="7FB25FB1" w14:textId="77777777" w:rsidR="00A31A7E" w:rsidRDefault="00A31A7E" w:rsidP="008A0D9C">
      <w:pPr>
        <w:pStyle w:val="lnek"/>
        <w:numPr>
          <w:ilvl w:val="0"/>
          <w:numId w:val="0"/>
        </w:numPr>
        <w:ind w:left="567" w:hanging="567"/>
        <w:jc w:val="both"/>
        <w:rPr>
          <w:rFonts w:ascii="Verdana" w:hAnsi="Verdana" w:cs="Arial"/>
          <w:color w:val="000000" w:themeColor="text1"/>
          <w:sz w:val="20"/>
          <w:szCs w:val="22"/>
        </w:rPr>
      </w:pPr>
    </w:p>
    <w:p w14:paraId="2A6A0D5E" w14:textId="77777777" w:rsidR="00A31A7E" w:rsidRDefault="00A31A7E" w:rsidP="008A0D9C">
      <w:pPr>
        <w:pStyle w:val="lnek"/>
        <w:numPr>
          <w:ilvl w:val="0"/>
          <w:numId w:val="0"/>
        </w:numPr>
        <w:ind w:left="567" w:hanging="567"/>
        <w:jc w:val="both"/>
        <w:rPr>
          <w:rFonts w:ascii="Verdana" w:hAnsi="Verdana" w:cs="Arial"/>
          <w:color w:val="000000" w:themeColor="text1"/>
          <w:sz w:val="20"/>
          <w:szCs w:val="22"/>
        </w:rPr>
      </w:pPr>
    </w:p>
    <w:p w14:paraId="3DE2D423" w14:textId="77777777" w:rsidR="00A31A7E" w:rsidRPr="00557D67" w:rsidRDefault="00A31A7E" w:rsidP="008A0D9C">
      <w:pPr>
        <w:pStyle w:val="lnek"/>
        <w:numPr>
          <w:ilvl w:val="0"/>
          <w:numId w:val="0"/>
        </w:numPr>
        <w:ind w:left="567" w:hanging="567"/>
        <w:jc w:val="both"/>
        <w:rPr>
          <w:rFonts w:ascii="Verdana" w:hAnsi="Verdana" w:cs="Arial"/>
          <w:color w:val="000000" w:themeColor="text1"/>
          <w:sz w:val="20"/>
          <w:szCs w:val="22"/>
        </w:rPr>
      </w:pPr>
    </w:p>
    <w:p w14:paraId="0F19F5CC" w14:textId="77777777" w:rsidR="005F32FD" w:rsidRPr="00557D67" w:rsidRDefault="005F32FD" w:rsidP="00046690">
      <w:pPr>
        <w:pStyle w:val="lnek"/>
        <w:numPr>
          <w:ilvl w:val="0"/>
          <w:numId w:val="0"/>
        </w:numPr>
        <w:ind w:left="709"/>
        <w:jc w:val="both"/>
        <w:rPr>
          <w:rFonts w:ascii="Verdana" w:hAnsi="Verdana" w:cs="Arial"/>
          <w:color w:val="000000" w:themeColor="text1"/>
          <w:sz w:val="20"/>
          <w:szCs w:val="22"/>
        </w:rPr>
      </w:pPr>
    </w:p>
    <w:p w14:paraId="5A793BF8" w14:textId="106E2301" w:rsidR="00F667C9" w:rsidRPr="00557D67" w:rsidRDefault="00F667C9" w:rsidP="00F667C9">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lastRenderedPageBreak/>
        <w:t xml:space="preserve">Článek </w:t>
      </w:r>
      <w:r w:rsidR="00346AA0" w:rsidRPr="00557D67">
        <w:rPr>
          <w:rFonts w:ascii="Verdana" w:hAnsi="Verdana"/>
          <w:caps w:val="0"/>
          <w:color w:val="000000" w:themeColor="text1"/>
          <w:sz w:val="20"/>
          <w:szCs w:val="22"/>
        </w:rPr>
        <w:t>8</w:t>
      </w:r>
      <w:r w:rsidRPr="00557D67">
        <w:rPr>
          <w:rFonts w:ascii="Verdana" w:hAnsi="Verdana"/>
          <w:caps w:val="0"/>
          <w:color w:val="000000" w:themeColor="text1"/>
          <w:sz w:val="20"/>
          <w:szCs w:val="22"/>
        </w:rPr>
        <w:t>.</w:t>
      </w:r>
    </w:p>
    <w:p w14:paraId="022B3268" w14:textId="77777777" w:rsidR="00BF1998" w:rsidRPr="00557D67" w:rsidRDefault="00BF1998" w:rsidP="00FF700B">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Předání a převzetí díla</w:t>
      </w:r>
    </w:p>
    <w:p w14:paraId="4E397667" w14:textId="77777777" w:rsidR="00BF1998" w:rsidRPr="00557D67" w:rsidRDefault="00BF1998" w:rsidP="00F667C9">
      <w:pPr>
        <w:jc w:val="center"/>
        <w:rPr>
          <w:rFonts w:ascii="Verdana" w:hAnsi="Verdana" w:cs="Arial"/>
          <w:color w:val="000000" w:themeColor="text1"/>
          <w:szCs w:val="22"/>
          <w:lang w:eastAsia="zh-CN"/>
        </w:rPr>
      </w:pPr>
    </w:p>
    <w:p w14:paraId="0D803739" w14:textId="77B57D36" w:rsidR="00BF1998" w:rsidRPr="00557D67" w:rsidRDefault="00BF1998" w:rsidP="00760DDF">
      <w:pPr>
        <w:pStyle w:val="lnek"/>
        <w:numPr>
          <w:ilvl w:val="1"/>
          <w:numId w:val="23"/>
        </w:numPr>
        <w:jc w:val="both"/>
        <w:rPr>
          <w:rFonts w:ascii="Verdana" w:hAnsi="Verdana" w:cs="Arial"/>
          <w:color w:val="000000" w:themeColor="text1"/>
          <w:sz w:val="20"/>
          <w:szCs w:val="22"/>
        </w:rPr>
      </w:pPr>
      <w:r w:rsidRPr="00557D67">
        <w:rPr>
          <w:rFonts w:ascii="Verdana" w:hAnsi="Verdana" w:cs="Arial"/>
          <w:color w:val="000000" w:themeColor="text1"/>
          <w:sz w:val="20"/>
          <w:szCs w:val="22"/>
        </w:rPr>
        <w:t>Předáním a převzetím částí díla se ve smyslu ustanovení zákona rozumí okamžik protokolárního předání částí díla. Místem předání</w:t>
      </w:r>
      <w:r w:rsidR="00645190">
        <w:rPr>
          <w:rFonts w:ascii="Verdana" w:hAnsi="Verdana" w:cs="Arial"/>
          <w:color w:val="000000" w:themeColor="text1"/>
          <w:sz w:val="20"/>
          <w:szCs w:val="22"/>
        </w:rPr>
        <w:t xml:space="preserve"> (částí)</w:t>
      </w:r>
      <w:r w:rsidRPr="00557D67">
        <w:rPr>
          <w:rFonts w:ascii="Verdana" w:hAnsi="Verdana" w:cs="Arial"/>
          <w:color w:val="000000" w:themeColor="text1"/>
          <w:sz w:val="20"/>
          <w:szCs w:val="22"/>
        </w:rPr>
        <w:t xml:space="preserve"> díla je sídlo objednatele uvedené v záhlaví této smlouvy. </w:t>
      </w:r>
    </w:p>
    <w:p w14:paraId="0AD33C1C" w14:textId="77777777" w:rsidR="00BF1998" w:rsidRPr="00557D67" w:rsidRDefault="00BF1998" w:rsidP="00F667C9">
      <w:pPr>
        <w:pStyle w:val="lnek"/>
        <w:numPr>
          <w:ilvl w:val="0"/>
          <w:numId w:val="0"/>
        </w:numPr>
        <w:ind w:left="567" w:hanging="567"/>
        <w:jc w:val="both"/>
        <w:rPr>
          <w:rFonts w:ascii="Verdana" w:hAnsi="Verdana" w:cs="Arial"/>
          <w:color w:val="000000" w:themeColor="text1"/>
          <w:sz w:val="20"/>
          <w:szCs w:val="22"/>
        </w:rPr>
      </w:pPr>
    </w:p>
    <w:p w14:paraId="64B5ACB3" w14:textId="03565DF1" w:rsidR="00BF1998" w:rsidRPr="00557D67" w:rsidRDefault="00BF1998" w:rsidP="00760DDF">
      <w:pPr>
        <w:pStyle w:val="lnek"/>
        <w:numPr>
          <w:ilvl w:val="1"/>
          <w:numId w:val="23"/>
        </w:numPr>
        <w:jc w:val="both"/>
        <w:rPr>
          <w:rFonts w:ascii="Verdana" w:hAnsi="Verdana" w:cs="Arial"/>
          <w:color w:val="000000" w:themeColor="text1"/>
          <w:sz w:val="20"/>
          <w:szCs w:val="22"/>
        </w:rPr>
      </w:pPr>
      <w:r w:rsidRPr="00557D67">
        <w:rPr>
          <w:rFonts w:ascii="Verdana" w:hAnsi="Verdana" w:cs="Arial"/>
          <w:color w:val="000000" w:themeColor="text1"/>
          <w:sz w:val="20"/>
          <w:szCs w:val="22"/>
        </w:rPr>
        <w:t>Vznese-li při předávání a převzetí plnění předmětu smlouvy objednatel vůči zhotoviteli námitky, zhotovitel odstraní vady plnění ve lhůtě objednatelem stanovené a teprve po jejich odstranění se má za to, že bylo plněno bezvadně a předmět smlouvy bude považován za způsobilý k využívání dnem jeho odevzdání.</w:t>
      </w:r>
    </w:p>
    <w:p w14:paraId="6757496D" w14:textId="66A10EB4" w:rsidR="003D7EDF" w:rsidRPr="00557D67" w:rsidRDefault="003D7EDF" w:rsidP="00E632DA">
      <w:pPr>
        <w:rPr>
          <w:rFonts w:ascii="Verdana" w:hAnsi="Verdana" w:cs="Arial"/>
          <w:color w:val="000000" w:themeColor="text1"/>
          <w:szCs w:val="22"/>
          <w:lang w:eastAsia="zh-CN"/>
        </w:rPr>
      </w:pPr>
    </w:p>
    <w:p w14:paraId="2D77BAC0" w14:textId="6A8F1178" w:rsidR="00E068F5" w:rsidRPr="00557D67" w:rsidRDefault="00E068F5">
      <w:pPr>
        <w:rPr>
          <w:rFonts w:ascii="Verdana" w:hAnsi="Verdana" w:cs="Arial"/>
          <w:b/>
          <w:noProof w:val="0"/>
          <w:color w:val="000000" w:themeColor="text1"/>
          <w:szCs w:val="22"/>
          <w:lang w:eastAsia="zh-CN"/>
        </w:rPr>
      </w:pPr>
    </w:p>
    <w:p w14:paraId="1F0737DB" w14:textId="2D0B819A" w:rsidR="009E0B38" w:rsidRPr="00557D67" w:rsidRDefault="009E0B38" w:rsidP="009E0B38">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 xml:space="preserve">Článek </w:t>
      </w:r>
      <w:r w:rsidR="00346AA0" w:rsidRPr="00557D67">
        <w:rPr>
          <w:rFonts w:ascii="Verdana" w:hAnsi="Verdana"/>
          <w:caps w:val="0"/>
          <w:color w:val="000000" w:themeColor="text1"/>
          <w:sz w:val="20"/>
          <w:szCs w:val="22"/>
        </w:rPr>
        <w:t>9</w:t>
      </w:r>
      <w:r w:rsidRPr="00557D67">
        <w:rPr>
          <w:rFonts w:ascii="Verdana" w:hAnsi="Verdana"/>
          <w:caps w:val="0"/>
          <w:color w:val="000000" w:themeColor="text1"/>
          <w:sz w:val="20"/>
          <w:szCs w:val="22"/>
        </w:rPr>
        <w:t>.</w:t>
      </w:r>
    </w:p>
    <w:p w14:paraId="1AA8B676" w14:textId="77777777" w:rsidR="00BF1998" w:rsidRPr="00557D67" w:rsidRDefault="00BF1998" w:rsidP="00FF700B">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Užití projektové dokumentace</w:t>
      </w:r>
    </w:p>
    <w:p w14:paraId="556C9ADE" w14:textId="77777777" w:rsidR="00BF1998" w:rsidRPr="00557D67" w:rsidRDefault="00BF1998" w:rsidP="00282F24">
      <w:pPr>
        <w:pStyle w:val="ZkladntextIMP"/>
        <w:spacing w:line="240" w:lineRule="auto"/>
        <w:jc w:val="center"/>
        <w:rPr>
          <w:rFonts w:ascii="Verdana" w:hAnsi="Verdana" w:cs="Arial"/>
          <w:color w:val="000000" w:themeColor="text1"/>
          <w:sz w:val="20"/>
          <w:szCs w:val="22"/>
          <w:u w:val="single"/>
        </w:rPr>
      </w:pPr>
    </w:p>
    <w:p w14:paraId="427E13DC" w14:textId="3AA9D438" w:rsidR="00BF1998" w:rsidRPr="00557D67" w:rsidRDefault="00346AA0" w:rsidP="009E0B38">
      <w:pPr>
        <w:pStyle w:val="ZkladntextIMP"/>
        <w:spacing w:line="240" w:lineRule="auto"/>
        <w:ind w:left="567" w:hanging="567"/>
        <w:jc w:val="both"/>
        <w:rPr>
          <w:rFonts w:ascii="Verdana" w:hAnsi="Verdana" w:cs="Arial"/>
          <w:color w:val="000000" w:themeColor="text1"/>
          <w:sz w:val="20"/>
          <w:szCs w:val="22"/>
        </w:rPr>
      </w:pPr>
      <w:r w:rsidRPr="00557D67">
        <w:rPr>
          <w:rFonts w:ascii="Verdana" w:hAnsi="Verdana" w:cs="Arial"/>
          <w:color w:val="000000" w:themeColor="text1"/>
          <w:sz w:val="20"/>
          <w:szCs w:val="22"/>
        </w:rPr>
        <w:t>9</w:t>
      </w:r>
      <w:r w:rsidR="009E0B38" w:rsidRPr="00557D67">
        <w:rPr>
          <w:rFonts w:ascii="Verdana" w:hAnsi="Verdana" w:cs="Arial"/>
          <w:color w:val="000000" w:themeColor="text1"/>
          <w:sz w:val="20"/>
          <w:szCs w:val="22"/>
        </w:rPr>
        <w:t xml:space="preserve">.1 </w:t>
      </w:r>
      <w:r w:rsidR="005720BC" w:rsidRPr="00557D67">
        <w:rPr>
          <w:rFonts w:ascii="Verdana" w:hAnsi="Verdana" w:cs="Arial"/>
          <w:color w:val="000000" w:themeColor="text1"/>
          <w:sz w:val="20"/>
          <w:szCs w:val="22"/>
        </w:rPr>
        <w:tab/>
      </w:r>
      <w:r w:rsidR="00BF1998" w:rsidRPr="00557D67">
        <w:rPr>
          <w:rFonts w:ascii="Verdana" w:hAnsi="Verdana" w:cs="Arial"/>
          <w:color w:val="000000" w:themeColor="text1"/>
          <w:sz w:val="20"/>
          <w:szCs w:val="22"/>
        </w:rPr>
        <w:t>Předáním díla dojde k přechodu vlastnického práva k předmětu plnění ze zhotovitele na objednatele. Současně objednatel nabude právo dílo užít ve s</w:t>
      </w:r>
      <w:r w:rsidR="006F2255" w:rsidRPr="00557D67">
        <w:rPr>
          <w:rFonts w:ascii="Verdana" w:hAnsi="Verdana" w:cs="Arial"/>
          <w:color w:val="000000" w:themeColor="text1"/>
          <w:sz w:val="20"/>
          <w:szCs w:val="22"/>
        </w:rPr>
        <w:t xml:space="preserve">myslu §12 zákona </w:t>
      </w:r>
      <w:r w:rsidR="006F2255" w:rsidRPr="00557D67">
        <w:rPr>
          <w:rFonts w:ascii="Verdana" w:hAnsi="Verdana" w:cs="Arial"/>
          <w:color w:val="000000" w:themeColor="text1"/>
          <w:sz w:val="20"/>
          <w:szCs w:val="22"/>
        </w:rPr>
        <w:br/>
        <w:t>č. 121/2000 Sb.</w:t>
      </w:r>
      <w:r w:rsidR="00BF1998" w:rsidRPr="00557D67">
        <w:rPr>
          <w:rFonts w:ascii="Verdana" w:hAnsi="Verdana" w:cs="Arial"/>
          <w:color w:val="000000" w:themeColor="text1"/>
          <w:sz w:val="20"/>
          <w:szCs w:val="22"/>
        </w:rPr>
        <w:t xml:space="preserve"> za tímto účelem v souladu s § 61 zákona č. 121/2000 Sb. poskytuje zhotovitel objednateli </w:t>
      </w:r>
      <w:r w:rsidR="00BF1998" w:rsidRPr="00A31A7E">
        <w:rPr>
          <w:rFonts w:ascii="Verdana" w:hAnsi="Verdana" w:cs="Arial"/>
          <w:b/>
          <w:bCs/>
          <w:color w:val="000000" w:themeColor="text1"/>
          <w:sz w:val="20"/>
          <w:szCs w:val="22"/>
        </w:rPr>
        <w:t xml:space="preserve">licenci </w:t>
      </w:r>
      <w:r w:rsidR="00BF1998" w:rsidRPr="00557D67">
        <w:rPr>
          <w:rFonts w:ascii="Verdana" w:hAnsi="Verdana" w:cs="Arial"/>
          <w:color w:val="000000" w:themeColor="text1"/>
          <w:sz w:val="20"/>
          <w:szCs w:val="22"/>
        </w:rPr>
        <w:t xml:space="preserve">za těchto </w:t>
      </w:r>
      <w:r w:rsidR="003D7EDF" w:rsidRPr="00557D67">
        <w:rPr>
          <w:rFonts w:ascii="Verdana" w:hAnsi="Verdana" w:cs="Arial"/>
          <w:color w:val="000000" w:themeColor="text1"/>
          <w:sz w:val="20"/>
          <w:szCs w:val="22"/>
        </w:rPr>
        <w:t>podmínek.</w:t>
      </w:r>
    </w:p>
    <w:p w14:paraId="203F4E66" w14:textId="6BF0DF2B" w:rsidR="007040C6" w:rsidRPr="00557D67" w:rsidRDefault="007040C6" w:rsidP="009E0B38">
      <w:pPr>
        <w:pStyle w:val="ZkladntextIMP"/>
        <w:spacing w:line="240" w:lineRule="auto"/>
        <w:ind w:left="567" w:hanging="567"/>
        <w:jc w:val="both"/>
        <w:rPr>
          <w:rFonts w:ascii="Verdana" w:hAnsi="Verdana" w:cs="Arial"/>
          <w:color w:val="000000" w:themeColor="text1"/>
          <w:sz w:val="20"/>
          <w:szCs w:val="22"/>
        </w:rPr>
      </w:pPr>
    </w:p>
    <w:p w14:paraId="43A3B49D" w14:textId="4F8716F1" w:rsidR="007040C6" w:rsidRPr="00557D67" w:rsidRDefault="007040C6" w:rsidP="007040C6">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Licence je poskytnuta na dobu trvání majetkových práv autorských k</w:t>
      </w:r>
      <w:r w:rsidR="007B1CDB" w:rsidRPr="00557D67">
        <w:rPr>
          <w:rFonts w:ascii="Verdana" w:hAnsi="Verdana" w:cs="Arial"/>
          <w:color w:val="000000" w:themeColor="text1"/>
          <w:sz w:val="20"/>
          <w:szCs w:val="22"/>
        </w:rPr>
        <w:t> projektové dokumentaci (dále i jen „</w:t>
      </w:r>
      <w:r w:rsidRPr="00557D67">
        <w:rPr>
          <w:rFonts w:ascii="Verdana" w:hAnsi="Verdana" w:cs="Arial"/>
          <w:color w:val="000000" w:themeColor="text1"/>
          <w:sz w:val="20"/>
          <w:szCs w:val="22"/>
        </w:rPr>
        <w:t>PD</w:t>
      </w:r>
      <w:r w:rsidR="007B1CDB"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a to v neomezeném rozsahu množstevním a ke všem způsobům užití. </w:t>
      </w:r>
    </w:p>
    <w:p w14:paraId="7A54CA57" w14:textId="125CC113" w:rsidR="007040C6" w:rsidRPr="00557D67" w:rsidRDefault="007040C6" w:rsidP="007040C6">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Objednatel je bez souhlasu Zhotovitele oprávněn PD zpracovat, měnit či upravovat, vytvářet odvozená autorská díla samostatně nebo i prostřednictvím třetích osob a spojovat ji s jinými autorskými díly. </w:t>
      </w:r>
    </w:p>
    <w:p w14:paraId="12AE5ECC" w14:textId="5B59E009" w:rsidR="007040C6" w:rsidRPr="00557D67" w:rsidRDefault="007040C6" w:rsidP="007040C6">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Zhotovitel je sám oprávněn užít PD, zejména pro potřeby marketingu, pro potřeby prezentace na veřejnosti, výstavách či jednotlivě u třetích osob v jakékoliv formě zachycené na jakémkoliv nosiči, pouze s písemným souhlasem Objednatele.</w:t>
      </w:r>
    </w:p>
    <w:p w14:paraId="1C410F59" w14:textId="34622C26" w:rsidR="009447C2" w:rsidRPr="00557D67" w:rsidRDefault="009447C2"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Objednatel je oprávněn dílo užít zejména pro účely vyplývající z této smlouvy, nebo které s těmito účely souvisí, zejména je oprávněn dílo užít k prezentaci stavby a její realizace, zajištění prostředků pro realizaci stavby</w:t>
      </w:r>
      <w:r w:rsidR="00B32CAC" w:rsidRPr="00557D67">
        <w:rPr>
          <w:rFonts w:ascii="Verdana" w:hAnsi="Verdana" w:cs="Arial"/>
          <w:color w:val="000000" w:themeColor="text1"/>
          <w:sz w:val="20"/>
          <w:szCs w:val="22"/>
        </w:rPr>
        <w:t>,</w:t>
      </w:r>
      <w:r w:rsidRPr="00557D67">
        <w:rPr>
          <w:rFonts w:ascii="Verdana" w:hAnsi="Verdana" w:cs="Arial"/>
          <w:color w:val="000000" w:themeColor="text1"/>
          <w:sz w:val="20"/>
          <w:szCs w:val="22"/>
        </w:rPr>
        <w:t xml:space="preserve"> k výběru zhotovitele stavby</w:t>
      </w:r>
      <w:r w:rsidR="0088215A" w:rsidRPr="00557D67">
        <w:rPr>
          <w:rFonts w:ascii="Verdana" w:hAnsi="Verdana" w:cs="Arial"/>
          <w:color w:val="000000" w:themeColor="text1"/>
          <w:sz w:val="20"/>
          <w:szCs w:val="22"/>
        </w:rPr>
        <w:t xml:space="preserve"> a</w:t>
      </w:r>
      <w:r w:rsidRPr="00557D67">
        <w:rPr>
          <w:rFonts w:ascii="Verdana" w:hAnsi="Verdana" w:cs="Arial"/>
          <w:color w:val="000000" w:themeColor="text1"/>
          <w:sz w:val="20"/>
          <w:szCs w:val="22"/>
        </w:rPr>
        <w:t xml:space="preserve"> samotné realizaci stavby a užívání stavby </w:t>
      </w:r>
    </w:p>
    <w:p w14:paraId="3D9F6519" w14:textId="28C88CEB" w:rsidR="00BF1998" w:rsidRPr="00557D67" w:rsidRDefault="00BF1998"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Objednatel je oprávněn vykonávat veškerá práva vyplývající z práva dílo užít podle §12 odstavce 4 zákona č. 121/2000 Sb. Objednatel však není povinen licenci využívat. </w:t>
      </w:r>
    </w:p>
    <w:p w14:paraId="26F64F51" w14:textId="77777777" w:rsidR="00BF1998" w:rsidRPr="00557D67" w:rsidRDefault="00BF1998"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Tato licence je poskytována jako výhradní licence; zhotovitel není oprávněn </w:t>
      </w:r>
      <w:r w:rsidR="006F2255" w:rsidRPr="00557D67">
        <w:rPr>
          <w:rFonts w:ascii="Verdana" w:hAnsi="Verdana" w:cs="Arial"/>
          <w:color w:val="000000" w:themeColor="text1"/>
          <w:sz w:val="20"/>
          <w:szCs w:val="22"/>
        </w:rPr>
        <w:br/>
      </w:r>
      <w:r w:rsidRPr="00557D67">
        <w:rPr>
          <w:rFonts w:ascii="Verdana" w:hAnsi="Verdana" w:cs="Arial"/>
          <w:color w:val="000000" w:themeColor="text1"/>
          <w:sz w:val="20"/>
          <w:szCs w:val="22"/>
        </w:rPr>
        <w:t xml:space="preserve">bez souhlasu objednatele poskytnout licenci třetí osobě a je povinen, pokud </w:t>
      </w:r>
      <w:r w:rsidR="006F2255" w:rsidRPr="00557D67">
        <w:rPr>
          <w:rFonts w:ascii="Verdana" w:hAnsi="Verdana" w:cs="Arial"/>
          <w:color w:val="000000" w:themeColor="text1"/>
          <w:sz w:val="20"/>
          <w:szCs w:val="22"/>
        </w:rPr>
        <w:br/>
      </w:r>
      <w:r w:rsidRPr="00557D67">
        <w:rPr>
          <w:rFonts w:ascii="Verdana" w:hAnsi="Verdana" w:cs="Arial"/>
          <w:color w:val="000000" w:themeColor="text1"/>
          <w:sz w:val="20"/>
          <w:szCs w:val="22"/>
        </w:rPr>
        <w:t xml:space="preserve">se s objednatelem nedohodne jinak, sám se zdržet výkonu práva dílo užít. </w:t>
      </w:r>
    </w:p>
    <w:p w14:paraId="524DAB18" w14:textId="77777777" w:rsidR="00BF1998" w:rsidRPr="00557D67" w:rsidRDefault="00BF1998"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Objednatel je oprávněn dílo upravit či jinak měnit; v takovém případě je objednatel povinen před úpravou (změnou) poskytnout zhotoviteli možnost vyjádřit se k záměru úpravy (změny).</w:t>
      </w:r>
    </w:p>
    <w:p w14:paraId="08A99B4D" w14:textId="77777777" w:rsidR="00BF1998" w:rsidRPr="00557D67" w:rsidRDefault="00BF1998"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Objednatel je oprávněn oprávnění tvořící součást licence zcela nebo zčásti poskytnout třetí osobě. Kromě toho informace o díle poskytuje objednatel třetím osobám podle podmínek zákona č. 106/1999 Sb., v rozsahu této licence.</w:t>
      </w:r>
    </w:p>
    <w:p w14:paraId="6DB79BCE" w14:textId="77777777" w:rsidR="00BF1998" w:rsidRPr="00557D67" w:rsidRDefault="00BF1998"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Licence je poskytována na dobu neurčitou a objednatel je oprávněn vykonávat oprávnění vyplývající z licence nejen na území České republiky, ale i v zahraničí. </w:t>
      </w:r>
    </w:p>
    <w:p w14:paraId="37E12EF0" w14:textId="6D598C1E" w:rsidR="00BF1998" w:rsidRPr="00557D67" w:rsidRDefault="00BF1998" w:rsidP="00760DDF">
      <w:pPr>
        <w:pStyle w:val="ZkladntextIMP"/>
        <w:numPr>
          <w:ilvl w:val="0"/>
          <w:numId w:val="10"/>
        </w:numPr>
        <w:tabs>
          <w:tab w:val="clear" w:pos="357"/>
          <w:tab w:val="num" w:pos="851"/>
        </w:tabs>
        <w:spacing w:before="12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Zhotovitel a objednatel společně prohlašují, že odměna za poskytnutí licence je již </w:t>
      </w:r>
      <w:r w:rsidR="006F2255" w:rsidRPr="00557D67">
        <w:rPr>
          <w:rFonts w:ascii="Verdana" w:hAnsi="Verdana" w:cs="Arial"/>
          <w:color w:val="000000" w:themeColor="text1"/>
          <w:sz w:val="20"/>
          <w:szCs w:val="22"/>
        </w:rPr>
        <w:br/>
      </w:r>
      <w:r w:rsidRPr="00557D67">
        <w:rPr>
          <w:rFonts w:ascii="Verdana" w:hAnsi="Verdana" w:cs="Arial"/>
          <w:color w:val="000000" w:themeColor="text1"/>
          <w:sz w:val="20"/>
          <w:szCs w:val="22"/>
        </w:rPr>
        <w:t xml:space="preserve">v dostatečné výši (tj. ve výši obvyklé při uzavření této smlouvy) obsažena v </w:t>
      </w:r>
      <w:r w:rsidRPr="00557D67">
        <w:rPr>
          <w:rFonts w:ascii="Verdana" w:hAnsi="Verdana" w:cs="Arial"/>
          <w:color w:val="000000" w:themeColor="text1"/>
          <w:sz w:val="20"/>
          <w:szCs w:val="22"/>
        </w:rPr>
        <w:lastRenderedPageBreak/>
        <w:t>odměně za zhotovení díla (ceně díla) poskytované zhotoviteli podle této smlouvy a zhotovitel nemá nárok na dodatečnou odměnu.</w:t>
      </w:r>
    </w:p>
    <w:p w14:paraId="2B64EB49" w14:textId="77777777" w:rsidR="00BF1998" w:rsidRPr="00557D67" w:rsidRDefault="00BF1998" w:rsidP="00B32CAC">
      <w:pPr>
        <w:pStyle w:val="ZkladntextIMP"/>
        <w:tabs>
          <w:tab w:val="num" w:pos="851"/>
        </w:tabs>
        <w:spacing w:before="240" w:line="240" w:lineRule="auto"/>
        <w:ind w:left="851" w:hanging="284"/>
        <w:jc w:val="both"/>
        <w:rPr>
          <w:rFonts w:ascii="Verdana" w:hAnsi="Verdana" w:cs="Arial"/>
          <w:color w:val="000000" w:themeColor="text1"/>
          <w:sz w:val="20"/>
          <w:szCs w:val="22"/>
        </w:rPr>
      </w:pPr>
      <w:r w:rsidRPr="00557D67">
        <w:rPr>
          <w:rFonts w:ascii="Verdana" w:hAnsi="Verdana" w:cs="Arial"/>
          <w:color w:val="000000" w:themeColor="text1"/>
          <w:sz w:val="20"/>
          <w:szCs w:val="22"/>
        </w:rPr>
        <w:tab/>
        <w:t>Objednatel tuto licenci, jak je výše uvedena a specifikována, přijímá.</w:t>
      </w:r>
    </w:p>
    <w:p w14:paraId="59A31E1E" w14:textId="00DCF76D" w:rsidR="00BF1998" w:rsidRPr="00557D67" w:rsidRDefault="00BF1998" w:rsidP="00FD481B">
      <w:pPr>
        <w:pStyle w:val="Nadpis02"/>
        <w:tabs>
          <w:tab w:val="clear" w:pos="360"/>
          <w:tab w:val="left" w:pos="0"/>
        </w:tabs>
        <w:spacing w:before="0"/>
        <w:ind w:left="684"/>
        <w:rPr>
          <w:rFonts w:ascii="Verdana" w:hAnsi="Verdana"/>
          <w:color w:val="000000" w:themeColor="text1"/>
          <w:sz w:val="20"/>
          <w:szCs w:val="22"/>
        </w:rPr>
      </w:pPr>
    </w:p>
    <w:p w14:paraId="07202B59" w14:textId="77777777" w:rsidR="00D71713" w:rsidRPr="00557D67" w:rsidRDefault="00D71713" w:rsidP="00D71713">
      <w:pPr>
        <w:rPr>
          <w:sz w:val="22"/>
          <w:szCs w:val="22"/>
          <w:lang w:eastAsia="zh-CN"/>
        </w:rPr>
      </w:pPr>
    </w:p>
    <w:p w14:paraId="4F69078C" w14:textId="217AA28A" w:rsidR="00481599" w:rsidRPr="00557D67" w:rsidRDefault="00481599" w:rsidP="00481599">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Článek 1</w:t>
      </w:r>
      <w:r w:rsidR="00346AA0" w:rsidRPr="00557D67">
        <w:rPr>
          <w:rFonts w:ascii="Verdana" w:hAnsi="Verdana"/>
          <w:caps w:val="0"/>
          <w:color w:val="000000" w:themeColor="text1"/>
          <w:sz w:val="20"/>
          <w:szCs w:val="22"/>
        </w:rPr>
        <w:t>0</w:t>
      </w:r>
      <w:r w:rsidRPr="00557D67">
        <w:rPr>
          <w:rFonts w:ascii="Verdana" w:hAnsi="Verdana"/>
          <w:caps w:val="0"/>
          <w:color w:val="000000" w:themeColor="text1"/>
          <w:sz w:val="20"/>
          <w:szCs w:val="22"/>
        </w:rPr>
        <w:t>.</w:t>
      </w:r>
    </w:p>
    <w:p w14:paraId="36DAE682" w14:textId="1F01CA7A" w:rsidR="00BF1998" w:rsidRPr="00557D67" w:rsidRDefault="009F419C" w:rsidP="00FF700B">
      <w:pPr>
        <w:pStyle w:val="Nadpis02"/>
        <w:tabs>
          <w:tab w:val="clear" w:pos="360"/>
          <w:tab w:val="left" w:pos="0"/>
        </w:tabs>
        <w:spacing w:before="60"/>
        <w:jc w:val="center"/>
        <w:rPr>
          <w:rFonts w:ascii="Verdana" w:hAnsi="Verdana"/>
          <w:color w:val="000000" w:themeColor="text1"/>
          <w:sz w:val="20"/>
          <w:szCs w:val="22"/>
          <w:u w:val="single"/>
        </w:rPr>
      </w:pPr>
      <w:r w:rsidRPr="00557D67">
        <w:rPr>
          <w:rFonts w:ascii="Verdana" w:hAnsi="Verdana"/>
          <w:color w:val="000000" w:themeColor="text1"/>
          <w:sz w:val="20"/>
          <w:szCs w:val="22"/>
          <w:u w:val="single"/>
        </w:rPr>
        <w:t>Ukončení smlouvy</w:t>
      </w:r>
    </w:p>
    <w:p w14:paraId="06C9EBFC" w14:textId="77777777" w:rsidR="00BF1998" w:rsidRPr="00557D67" w:rsidRDefault="00BF1998" w:rsidP="00E632DA">
      <w:pPr>
        <w:rPr>
          <w:rFonts w:ascii="Verdana" w:hAnsi="Verdana" w:cs="Arial"/>
          <w:color w:val="000000" w:themeColor="text1"/>
          <w:szCs w:val="22"/>
          <w:lang w:eastAsia="zh-CN"/>
        </w:rPr>
      </w:pPr>
    </w:p>
    <w:p w14:paraId="371AC19C" w14:textId="5EA5F3BE" w:rsidR="00BF1998" w:rsidRPr="00557D67" w:rsidRDefault="00BF1998" w:rsidP="00A723B7">
      <w:pPr>
        <w:pStyle w:val="Podlnek"/>
        <w:numPr>
          <w:ilvl w:val="1"/>
          <w:numId w:val="24"/>
        </w:numPr>
        <w:tabs>
          <w:tab w:val="left" w:pos="567"/>
        </w:tabs>
        <w:spacing w:before="120"/>
        <w:ind w:left="567"/>
        <w:rPr>
          <w:rFonts w:ascii="Verdana" w:hAnsi="Verdana"/>
          <w:color w:val="000000" w:themeColor="text1"/>
          <w:sz w:val="20"/>
          <w:szCs w:val="22"/>
        </w:rPr>
      </w:pPr>
      <w:r w:rsidRPr="00557D67">
        <w:rPr>
          <w:rFonts w:ascii="Verdana" w:hAnsi="Verdana"/>
          <w:color w:val="000000" w:themeColor="text1"/>
          <w:sz w:val="20"/>
          <w:szCs w:val="22"/>
        </w:rPr>
        <w:t xml:space="preserve">Účastníci jsou oprávněni od této smlouvy písemně odstoupit, neplní-li jedna </w:t>
      </w:r>
      <w:r w:rsidR="006F2255" w:rsidRPr="00557D67">
        <w:rPr>
          <w:rFonts w:ascii="Verdana" w:hAnsi="Verdana"/>
          <w:color w:val="000000" w:themeColor="text1"/>
          <w:sz w:val="20"/>
          <w:szCs w:val="22"/>
        </w:rPr>
        <w:br/>
      </w:r>
      <w:r w:rsidRPr="00557D67">
        <w:rPr>
          <w:rFonts w:ascii="Verdana" w:hAnsi="Verdana"/>
          <w:color w:val="000000" w:themeColor="text1"/>
          <w:sz w:val="20"/>
          <w:szCs w:val="22"/>
        </w:rPr>
        <w:t>ze smluvních stran podstatně svoje povinnosti. Odstoupit od této smlouvy není oprávněn ten účastník, který je s plněním smluvní povinnosti sám v prodlení. Smlouva bude v takovém případě ukončena v den doručení odstoupení, přičemž se za den doručení považuje nejpozději sedmý den ode dne, kdy bylo odstoupení uloženo na poště v případě nedoručitelnosti.</w:t>
      </w:r>
    </w:p>
    <w:p w14:paraId="1882575D" w14:textId="77777777" w:rsidR="00BF1998" w:rsidRPr="00557D67" w:rsidRDefault="00BF1998" w:rsidP="00E632DA">
      <w:pPr>
        <w:pStyle w:val="Podlnek"/>
        <w:tabs>
          <w:tab w:val="clear" w:pos="360"/>
          <w:tab w:val="left" w:pos="1368"/>
        </w:tabs>
        <w:ind w:left="1368"/>
        <w:rPr>
          <w:rFonts w:ascii="Verdana" w:hAnsi="Verdana"/>
          <w:color w:val="000000" w:themeColor="text1"/>
          <w:sz w:val="20"/>
          <w:szCs w:val="22"/>
        </w:rPr>
      </w:pPr>
    </w:p>
    <w:p w14:paraId="5B5E4E85" w14:textId="77526996" w:rsidR="00BF1998" w:rsidRPr="00557D67" w:rsidRDefault="00BF1998" w:rsidP="001A504F">
      <w:pPr>
        <w:pStyle w:val="Podlnek"/>
        <w:numPr>
          <w:ilvl w:val="1"/>
          <w:numId w:val="24"/>
        </w:numPr>
        <w:tabs>
          <w:tab w:val="left" w:pos="1368"/>
        </w:tabs>
        <w:rPr>
          <w:rFonts w:ascii="Verdana" w:hAnsi="Verdana"/>
          <w:color w:val="000000" w:themeColor="text1"/>
          <w:sz w:val="20"/>
          <w:szCs w:val="22"/>
        </w:rPr>
      </w:pPr>
      <w:r w:rsidRPr="00557D67">
        <w:rPr>
          <w:rFonts w:ascii="Verdana" w:hAnsi="Verdana"/>
          <w:color w:val="000000" w:themeColor="text1"/>
          <w:sz w:val="20"/>
          <w:szCs w:val="22"/>
        </w:rPr>
        <w:t>Objednatel je oprávněn od smlouvy odstoupit zejména:</w:t>
      </w:r>
    </w:p>
    <w:p w14:paraId="4BF725F3" w14:textId="77777777" w:rsidR="00BF1998" w:rsidRPr="00557D67" w:rsidRDefault="00BF1998" w:rsidP="00760DDF">
      <w:pPr>
        <w:pStyle w:val="Podlnek"/>
        <w:numPr>
          <w:ilvl w:val="0"/>
          <w:numId w:val="8"/>
        </w:numPr>
        <w:tabs>
          <w:tab w:val="left" w:pos="1368"/>
        </w:tabs>
        <w:spacing w:before="120"/>
        <w:ind w:left="1418" w:hanging="284"/>
        <w:rPr>
          <w:rFonts w:ascii="Verdana" w:hAnsi="Verdana"/>
          <w:color w:val="000000" w:themeColor="text1"/>
          <w:sz w:val="20"/>
          <w:szCs w:val="22"/>
        </w:rPr>
      </w:pPr>
      <w:r w:rsidRPr="00557D67">
        <w:rPr>
          <w:rFonts w:ascii="Verdana" w:hAnsi="Verdana"/>
          <w:color w:val="000000" w:themeColor="text1"/>
          <w:sz w:val="20"/>
          <w:szCs w:val="22"/>
        </w:rPr>
        <w:t>pokud je zhotovitel v delším než třicetidenním prodlení s plněním svých závazků,</w:t>
      </w:r>
    </w:p>
    <w:p w14:paraId="0091C6EA" w14:textId="2E78C6A3" w:rsidR="00BF1998" w:rsidRPr="00557D67" w:rsidRDefault="00BF1998" w:rsidP="00760DDF">
      <w:pPr>
        <w:pStyle w:val="Podlnek"/>
        <w:numPr>
          <w:ilvl w:val="0"/>
          <w:numId w:val="8"/>
        </w:numPr>
        <w:tabs>
          <w:tab w:val="left" w:pos="1368"/>
        </w:tabs>
        <w:spacing w:before="120"/>
        <w:ind w:left="1418" w:hanging="284"/>
        <w:rPr>
          <w:rFonts w:ascii="Verdana" w:hAnsi="Verdana"/>
          <w:color w:val="000000" w:themeColor="text1"/>
          <w:sz w:val="20"/>
          <w:szCs w:val="22"/>
        </w:rPr>
      </w:pPr>
      <w:r w:rsidRPr="00557D67">
        <w:rPr>
          <w:rFonts w:ascii="Verdana" w:hAnsi="Verdana"/>
          <w:color w:val="000000" w:themeColor="text1"/>
          <w:sz w:val="20"/>
          <w:szCs w:val="22"/>
        </w:rPr>
        <w:t>pokud je zhotovitel po dobu delší třiceti dnů bez závažného důvodu nečinný</w:t>
      </w:r>
      <w:r w:rsidR="00481599" w:rsidRPr="00557D67">
        <w:rPr>
          <w:rFonts w:ascii="Verdana" w:hAnsi="Verdana"/>
          <w:color w:val="000000" w:themeColor="text1"/>
          <w:sz w:val="20"/>
          <w:szCs w:val="22"/>
        </w:rPr>
        <w:t>,</w:t>
      </w:r>
    </w:p>
    <w:p w14:paraId="7388A777" w14:textId="6D61B8CD" w:rsidR="00BF1998" w:rsidRPr="00557D67" w:rsidRDefault="00BF1998" w:rsidP="00760DDF">
      <w:pPr>
        <w:pStyle w:val="Podlnek"/>
        <w:numPr>
          <w:ilvl w:val="0"/>
          <w:numId w:val="8"/>
        </w:numPr>
        <w:tabs>
          <w:tab w:val="left" w:pos="1368"/>
        </w:tabs>
        <w:spacing w:before="120"/>
        <w:ind w:left="1418" w:hanging="284"/>
        <w:rPr>
          <w:rFonts w:ascii="Verdana" w:hAnsi="Verdana"/>
          <w:color w:val="000000" w:themeColor="text1"/>
          <w:sz w:val="20"/>
          <w:szCs w:val="22"/>
        </w:rPr>
      </w:pPr>
      <w:r w:rsidRPr="00557D67">
        <w:rPr>
          <w:rFonts w:ascii="Verdana" w:hAnsi="Verdana"/>
          <w:color w:val="000000" w:themeColor="text1"/>
          <w:sz w:val="20"/>
          <w:szCs w:val="22"/>
        </w:rPr>
        <w:t>pokud zhotovitel je</w:t>
      </w:r>
      <w:r w:rsidR="006F2255" w:rsidRPr="00557D67">
        <w:rPr>
          <w:rFonts w:ascii="Verdana" w:hAnsi="Verdana"/>
          <w:color w:val="000000" w:themeColor="text1"/>
          <w:sz w:val="20"/>
          <w:szCs w:val="22"/>
        </w:rPr>
        <w:t>dná v rozporu s touto s</w:t>
      </w:r>
      <w:r w:rsidRPr="00557D67">
        <w:rPr>
          <w:rFonts w:ascii="Verdana" w:hAnsi="Verdana"/>
          <w:color w:val="000000" w:themeColor="text1"/>
          <w:sz w:val="20"/>
          <w:szCs w:val="22"/>
        </w:rPr>
        <w:t>mlouvou o dílo</w:t>
      </w:r>
      <w:r w:rsidR="00481599" w:rsidRPr="00557D67">
        <w:rPr>
          <w:rFonts w:ascii="Verdana" w:hAnsi="Verdana"/>
          <w:color w:val="000000" w:themeColor="text1"/>
          <w:sz w:val="20"/>
          <w:szCs w:val="22"/>
        </w:rPr>
        <w:t>.</w:t>
      </w:r>
    </w:p>
    <w:p w14:paraId="5C8D83BB" w14:textId="77777777" w:rsidR="00BF1998" w:rsidRPr="00557D67" w:rsidRDefault="00BF1998" w:rsidP="00E632DA">
      <w:pPr>
        <w:pStyle w:val="Podlnek"/>
        <w:tabs>
          <w:tab w:val="clear" w:pos="360"/>
          <w:tab w:val="left" w:pos="1368"/>
        </w:tabs>
        <w:ind w:left="2088"/>
        <w:rPr>
          <w:rFonts w:ascii="Verdana" w:hAnsi="Verdana"/>
          <w:color w:val="000000" w:themeColor="text1"/>
          <w:sz w:val="20"/>
          <w:szCs w:val="22"/>
        </w:rPr>
      </w:pPr>
    </w:p>
    <w:p w14:paraId="3C0379EC" w14:textId="47F46D8B" w:rsidR="00BF1998" w:rsidRPr="00557D67" w:rsidRDefault="00BF1998" w:rsidP="00A723B7">
      <w:pPr>
        <w:pStyle w:val="Podlnek"/>
        <w:numPr>
          <w:ilvl w:val="1"/>
          <w:numId w:val="24"/>
        </w:numPr>
        <w:tabs>
          <w:tab w:val="left" w:pos="567"/>
        </w:tabs>
        <w:ind w:left="567" w:hanging="567"/>
        <w:rPr>
          <w:rFonts w:ascii="Verdana" w:hAnsi="Verdana"/>
          <w:color w:val="000000" w:themeColor="text1"/>
          <w:sz w:val="20"/>
          <w:szCs w:val="22"/>
        </w:rPr>
      </w:pPr>
      <w:r w:rsidRPr="00557D67">
        <w:rPr>
          <w:rFonts w:ascii="Verdana" w:hAnsi="Verdana"/>
          <w:color w:val="000000" w:themeColor="text1"/>
          <w:sz w:val="20"/>
          <w:szCs w:val="22"/>
        </w:rPr>
        <w:t>V případě ukončení smlouvy z důvodů na straně objednatele bude zhotoviteli uhrazena poměrná část ceny díla za všechny činnosti prokazatelně provedené do doby ukončení smlouvy včetně úhrady účelně vynaložených</w:t>
      </w:r>
      <w:r w:rsidR="00501004" w:rsidRPr="00557D67">
        <w:rPr>
          <w:rFonts w:ascii="Verdana" w:hAnsi="Verdana"/>
          <w:color w:val="000000" w:themeColor="text1"/>
          <w:sz w:val="20"/>
          <w:szCs w:val="22"/>
        </w:rPr>
        <w:t xml:space="preserve"> </w:t>
      </w:r>
      <w:r w:rsidRPr="00557D67">
        <w:rPr>
          <w:rFonts w:ascii="Verdana" w:hAnsi="Verdana"/>
          <w:color w:val="000000" w:themeColor="text1"/>
          <w:sz w:val="20"/>
          <w:szCs w:val="22"/>
        </w:rPr>
        <w:t>náklad</w:t>
      </w:r>
      <w:r w:rsidR="00501004" w:rsidRPr="00557D67">
        <w:rPr>
          <w:rFonts w:ascii="Verdana" w:hAnsi="Verdana"/>
          <w:color w:val="000000" w:themeColor="text1"/>
          <w:sz w:val="20"/>
          <w:szCs w:val="22"/>
        </w:rPr>
        <w:t>ů</w:t>
      </w:r>
      <w:r w:rsidR="00D350B4" w:rsidRPr="00557D67">
        <w:rPr>
          <w:rFonts w:ascii="Verdana" w:hAnsi="Verdana"/>
          <w:color w:val="000000" w:themeColor="text1"/>
          <w:sz w:val="20"/>
          <w:szCs w:val="22"/>
        </w:rPr>
        <w:t>,</w:t>
      </w:r>
      <w:r w:rsidR="00501004" w:rsidRPr="00557D67">
        <w:rPr>
          <w:rFonts w:ascii="Verdana" w:hAnsi="Verdana"/>
          <w:color w:val="000000" w:themeColor="text1"/>
          <w:sz w:val="20"/>
          <w:szCs w:val="22"/>
        </w:rPr>
        <w:t xml:space="preserve"> </w:t>
      </w:r>
      <w:r w:rsidRPr="00557D67">
        <w:rPr>
          <w:rFonts w:ascii="Verdana" w:hAnsi="Verdana"/>
          <w:color w:val="000000" w:themeColor="text1"/>
          <w:sz w:val="20"/>
          <w:szCs w:val="22"/>
        </w:rPr>
        <w:t>a to do třiceti dnů po vystavení faktury.</w:t>
      </w:r>
    </w:p>
    <w:p w14:paraId="6E901A9F" w14:textId="64424993" w:rsidR="00FC3610" w:rsidRPr="00557D67" w:rsidRDefault="00FC3610" w:rsidP="00481599">
      <w:pPr>
        <w:pStyle w:val="Podlnek"/>
        <w:tabs>
          <w:tab w:val="clear" w:pos="360"/>
          <w:tab w:val="left" w:pos="851"/>
        </w:tabs>
        <w:ind w:left="567"/>
        <w:rPr>
          <w:rFonts w:ascii="Verdana" w:hAnsi="Verdana"/>
          <w:color w:val="000000" w:themeColor="text1"/>
          <w:sz w:val="20"/>
          <w:szCs w:val="22"/>
        </w:rPr>
      </w:pPr>
    </w:p>
    <w:p w14:paraId="5E0D7932" w14:textId="77777777" w:rsidR="0090280C" w:rsidRPr="00557D67" w:rsidRDefault="0090280C" w:rsidP="00481599">
      <w:pPr>
        <w:pStyle w:val="Podlnek"/>
        <w:tabs>
          <w:tab w:val="clear" w:pos="360"/>
          <w:tab w:val="left" w:pos="851"/>
        </w:tabs>
        <w:ind w:left="567"/>
        <w:rPr>
          <w:rFonts w:ascii="Verdana" w:hAnsi="Verdana"/>
          <w:color w:val="000000" w:themeColor="text1"/>
          <w:sz w:val="20"/>
          <w:szCs w:val="22"/>
        </w:rPr>
      </w:pPr>
    </w:p>
    <w:p w14:paraId="22819DF0" w14:textId="0018C591" w:rsidR="001A504F" w:rsidRPr="00557D67" w:rsidRDefault="001A504F" w:rsidP="001A504F">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Článek 11.</w:t>
      </w:r>
    </w:p>
    <w:p w14:paraId="6194B3D0" w14:textId="0CB2CC48" w:rsidR="001A504F" w:rsidRPr="00557D67" w:rsidRDefault="00E939A9" w:rsidP="001A504F">
      <w:pPr>
        <w:pStyle w:val="Nadpis02"/>
        <w:tabs>
          <w:tab w:val="clear" w:pos="360"/>
        </w:tabs>
        <w:spacing w:before="0"/>
        <w:jc w:val="center"/>
        <w:rPr>
          <w:rFonts w:ascii="Verdana" w:hAnsi="Verdana"/>
          <w:caps w:val="0"/>
          <w:color w:val="000000" w:themeColor="text1"/>
          <w:sz w:val="20"/>
          <w:szCs w:val="22"/>
        </w:rPr>
      </w:pPr>
      <w:r w:rsidRPr="00557D67">
        <w:rPr>
          <w:rFonts w:ascii="Verdana" w:hAnsi="Verdana"/>
          <w:caps w:val="0"/>
          <w:color w:val="000000" w:themeColor="text1"/>
          <w:sz w:val="20"/>
          <w:szCs w:val="22"/>
        </w:rPr>
        <w:t>Závěrečná ustanovení</w:t>
      </w:r>
    </w:p>
    <w:p w14:paraId="03AA9867" w14:textId="446F3329" w:rsidR="009F419C"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11.1. </w:t>
      </w:r>
      <w:r w:rsidR="009F419C" w:rsidRPr="00557D67">
        <w:rPr>
          <w:rFonts w:ascii="Verdana" w:hAnsi="Verdana"/>
          <w:color w:val="000000" w:themeColor="text1"/>
          <w:sz w:val="20"/>
          <w:szCs w:val="22"/>
        </w:rPr>
        <w:t xml:space="preserve">Tato smlouva, výkony v jejím rámci prováděné a obsah a forma plnění se řídí právním řádem České republiky, zejména zákona č. 89/2012 Sb., občanským zákoníkem </w:t>
      </w:r>
      <w:r w:rsidR="009F419C" w:rsidRPr="00557D67">
        <w:rPr>
          <w:rFonts w:ascii="Verdana" w:hAnsi="Verdana"/>
          <w:color w:val="000000" w:themeColor="text1"/>
          <w:sz w:val="20"/>
          <w:szCs w:val="22"/>
        </w:rPr>
        <w:br/>
        <w:t>ve znění pozdějších předpisů</w:t>
      </w:r>
    </w:p>
    <w:p w14:paraId="476BB66C" w14:textId="43D57570" w:rsidR="00BF1998" w:rsidRPr="00557D67" w:rsidRDefault="00A723B7" w:rsidP="00A723B7">
      <w:pPr>
        <w:pStyle w:val="Podlnek"/>
        <w:tabs>
          <w:tab w:val="clear" w:pos="360"/>
          <w:tab w:val="left" w:pos="567"/>
        </w:tabs>
        <w:spacing w:before="120"/>
        <w:rPr>
          <w:rFonts w:ascii="Verdana" w:hAnsi="Verdana"/>
          <w:color w:val="000000" w:themeColor="text1"/>
          <w:sz w:val="20"/>
          <w:szCs w:val="22"/>
        </w:rPr>
      </w:pPr>
      <w:r w:rsidRPr="00557D67">
        <w:rPr>
          <w:rFonts w:ascii="Verdana" w:hAnsi="Verdana"/>
          <w:color w:val="000000" w:themeColor="text1"/>
          <w:sz w:val="20"/>
          <w:szCs w:val="22"/>
        </w:rPr>
        <w:t xml:space="preserve">11.2. </w:t>
      </w:r>
      <w:r w:rsidR="00BF1998" w:rsidRPr="00557D67">
        <w:rPr>
          <w:rFonts w:ascii="Verdana" w:hAnsi="Verdana"/>
          <w:color w:val="000000" w:themeColor="text1"/>
          <w:sz w:val="20"/>
          <w:szCs w:val="22"/>
        </w:rPr>
        <w:t>Tato smlouva zavazuje smluvní strany navzájem a jejich právní nástupce.</w:t>
      </w:r>
    </w:p>
    <w:p w14:paraId="24A00F92" w14:textId="41F11284" w:rsidR="00BF1998"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11.3. </w:t>
      </w:r>
      <w:r w:rsidR="00BF1998" w:rsidRPr="00557D67">
        <w:rPr>
          <w:rFonts w:ascii="Verdana" w:hAnsi="Verdana"/>
          <w:color w:val="000000" w:themeColor="text1"/>
          <w:sz w:val="20"/>
          <w:szCs w:val="22"/>
        </w:rPr>
        <w:t xml:space="preserve">Zhotovitel není oprávněn postoupit práva a závazky z této smlouvy třetí straně bez výslovného souhlasu objednatele. </w:t>
      </w:r>
    </w:p>
    <w:p w14:paraId="39BCDE37" w14:textId="0194B4E8" w:rsidR="00BF1998"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11.4. </w:t>
      </w:r>
      <w:r w:rsidR="00BF1998" w:rsidRPr="00557D67">
        <w:rPr>
          <w:rFonts w:ascii="Verdana" w:hAnsi="Verdana"/>
          <w:color w:val="000000" w:themeColor="text1"/>
          <w:sz w:val="20"/>
          <w:szCs w:val="22"/>
        </w:rPr>
        <w:t>Pokud by smlouva trpěla právními vadami v důsledku změny obecné právní úpravy nebo i jinak, nemohou takové právní vady způsobit neplatnost nebo neúčinnost celé smlouvy. Všechna ustanovení smlouvy jsou oddělitelná,</w:t>
      </w:r>
      <w:r w:rsidR="00E939A9" w:rsidRPr="00557D67">
        <w:rPr>
          <w:rFonts w:ascii="Verdana" w:hAnsi="Verdana"/>
          <w:color w:val="000000" w:themeColor="text1"/>
          <w:sz w:val="20"/>
          <w:szCs w:val="22"/>
        </w:rPr>
        <w:t xml:space="preserve"> </w:t>
      </w:r>
      <w:r w:rsidR="00BF1998" w:rsidRPr="00557D67">
        <w:rPr>
          <w:rFonts w:ascii="Verdana" w:hAnsi="Verdana"/>
          <w:color w:val="000000" w:themeColor="text1"/>
          <w:sz w:val="20"/>
          <w:szCs w:val="22"/>
        </w:rPr>
        <w:t>a</w:t>
      </w:r>
      <w:r w:rsidR="00E939A9" w:rsidRPr="00557D67">
        <w:rPr>
          <w:rFonts w:ascii="Verdana" w:hAnsi="Verdana"/>
          <w:color w:val="000000" w:themeColor="text1"/>
          <w:sz w:val="20"/>
          <w:szCs w:val="22"/>
        </w:rPr>
        <w:t> </w:t>
      </w:r>
      <w:r w:rsidR="00BF1998" w:rsidRPr="00557D67">
        <w:rPr>
          <w:rFonts w:ascii="Verdana" w:hAnsi="Verdana"/>
          <w:color w:val="000000" w:themeColor="text1"/>
          <w:sz w:val="20"/>
          <w:szCs w:val="22"/>
        </w:rPr>
        <w:t>pokud se jakékoliv její ustanovení stane neplatným, protiprávním nebo v</w:t>
      </w:r>
      <w:r w:rsidR="00E939A9" w:rsidRPr="00557D67">
        <w:rPr>
          <w:rFonts w:ascii="Verdana" w:hAnsi="Verdana"/>
          <w:color w:val="000000" w:themeColor="text1"/>
          <w:sz w:val="20"/>
          <w:szCs w:val="22"/>
        </w:rPr>
        <w:t> </w:t>
      </w:r>
      <w:r w:rsidR="00BF1998" w:rsidRPr="00557D67">
        <w:rPr>
          <w:rFonts w:ascii="Verdana" w:hAnsi="Verdana"/>
          <w:color w:val="000000" w:themeColor="text1"/>
          <w:sz w:val="20"/>
          <w:szCs w:val="22"/>
        </w:rPr>
        <w:t>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5F09807" w14:textId="795AEFE1" w:rsidR="00230ECE"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11.5. </w:t>
      </w:r>
      <w:r w:rsidR="007141A8" w:rsidRPr="00557D67">
        <w:rPr>
          <w:rFonts w:ascii="Verdana" w:hAnsi="Verdana"/>
          <w:color w:val="000000" w:themeColor="text1"/>
          <w:sz w:val="20"/>
          <w:szCs w:val="22"/>
        </w:rPr>
        <w:t>Smlouva nabývá platnosti dnem podpisu a účinnosti dnem zveřejnění v registru smluv dle zákona č. 340/2015 Sb.</w:t>
      </w:r>
      <w:r w:rsidR="00A31A7E">
        <w:rPr>
          <w:rFonts w:ascii="Verdana" w:hAnsi="Verdana"/>
          <w:color w:val="000000" w:themeColor="text1"/>
          <w:sz w:val="20"/>
          <w:szCs w:val="22"/>
        </w:rPr>
        <w:t xml:space="preserve"> </w:t>
      </w:r>
      <w:r w:rsidR="00BF1998" w:rsidRPr="00557D67">
        <w:rPr>
          <w:rFonts w:ascii="Verdana" w:hAnsi="Verdana"/>
          <w:color w:val="000000" w:themeColor="text1"/>
          <w:sz w:val="20"/>
          <w:szCs w:val="22"/>
        </w:rPr>
        <w:t>Obě smluvní strany prohlašují, že předem souhlasí</w:t>
      </w:r>
      <w:r w:rsidR="00A31A7E">
        <w:rPr>
          <w:rFonts w:ascii="Verdana" w:hAnsi="Verdana"/>
          <w:color w:val="000000" w:themeColor="text1"/>
          <w:sz w:val="20"/>
          <w:szCs w:val="22"/>
        </w:rPr>
        <w:t xml:space="preserve"> se</w:t>
      </w:r>
      <w:r w:rsidR="00BF1998" w:rsidRPr="00557D67">
        <w:rPr>
          <w:rFonts w:ascii="Verdana" w:hAnsi="Verdana"/>
          <w:color w:val="000000" w:themeColor="text1"/>
          <w:sz w:val="20"/>
          <w:szCs w:val="22"/>
        </w:rPr>
        <w:t xml:space="preserve"> zveřejněním celé této smlouvy o dílo</w:t>
      </w:r>
      <w:r w:rsidR="00E939A9" w:rsidRPr="00557D67">
        <w:rPr>
          <w:rFonts w:ascii="Verdana" w:hAnsi="Verdana"/>
          <w:color w:val="000000" w:themeColor="text1"/>
          <w:sz w:val="20"/>
          <w:szCs w:val="22"/>
        </w:rPr>
        <w:t xml:space="preserve"> </w:t>
      </w:r>
      <w:r w:rsidR="00BF1998" w:rsidRPr="00557D67">
        <w:rPr>
          <w:rFonts w:ascii="Verdana" w:hAnsi="Verdana"/>
          <w:color w:val="000000" w:themeColor="text1"/>
          <w:sz w:val="20"/>
          <w:szCs w:val="22"/>
        </w:rPr>
        <w:t>v</w:t>
      </w:r>
      <w:r w:rsidR="00E939A9" w:rsidRPr="00557D67">
        <w:rPr>
          <w:rFonts w:ascii="Verdana" w:hAnsi="Verdana"/>
          <w:color w:val="000000" w:themeColor="text1"/>
          <w:sz w:val="20"/>
          <w:szCs w:val="22"/>
        </w:rPr>
        <w:t> </w:t>
      </w:r>
      <w:r w:rsidR="00BF1998" w:rsidRPr="00557D67">
        <w:rPr>
          <w:rFonts w:ascii="Verdana" w:hAnsi="Verdana"/>
          <w:color w:val="000000" w:themeColor="text1"/>
          <w:sz w:val="20"/>
          <w:szCs w:val="22"/>
        </w:rPr>
        <w:t>jejím plném znění včetně jejích příloh a případných dodatků, jakož i všech úkonů s touto smlouvou.</w:t>
      </w:r>
    </w:p>
    <w:p w14:paraId="37C01595" w14:textId="5F6D78E4" w:rsidR="007B1CDB"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11.7. </w:t>
      </w:r>
      <w:r w:rsidR="007B1CDB" w:rsidRPr="00557D67">
        <w:rPr>
          <w:rFonts w:ascii="Verdana" w:hAnsi="Verdana"/>
          <w:color w:val="000000" w:themeColor="text1"/>
          <w:sz w:val="20"/>
          <w:szCs w:val="22"/>
        </w:rPr>
        <w:t xml:space="preserve">Zhotovitel prohlašuje, že veškeré práce na plnění této smlouvy budou prováděny v souladu s právními předpisy (zejména při odměňování, organizaci pracovní doby, doby odpočinku, pravidel bezpečnosti a ochrany zdraví při práci, likvidace odpadů </w:t>
      </w:r>
      <w:r w:rsidR="007B1CDB" w:rsidRPr="00557D67">
        <w:rPr>
          <w:rFonts w:ascii="Verdana" w:hAnsi="Verdana"/>
          <w:color w:val="000000" w:themeColor="text1"/>
          <w:sz w:val="20"/>
          <w:szCs w:val="22"/>
        </w:rPr>
        <w:lastRenderedPageBreak/>
        <w:t xml:space="preserve">apod.), 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Zhotovitel prohlašuje, že jako poddodavatelé budou k plnění smlouvy využívány výhradně právnické či fyzické osoby s příslušným oprávněním k podnikání. Zhotovitel podpisem této Smlouvy též čestně prohlašuje, že vůči němu není orgánem veřejné moci zahájeno řízení pro porušení pracovněprávních předpisů a/nebo zákona č. 198/2009 Sb., antidiskriminační zákon, ve znění pozdějších předpisů a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 Porušení povinnosti uvedené v tomto článku je porušením Smlouvy se všemi z toho plynoucími důsledky.  </w:t>
      </w:r>
    </w:p>
    <w:p w14:paraId="5FF1624A" w14:textId="77777777" w:rsidR="00A723B7"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11.8. </w:t>
      </w:r>
      <w:r w:rsidR="00230ECE" w:rsidRPr="00557D67">
        <w:rPr>
          <w:rFonts w:ascii="Verdana" w:hAnsi="Verdana"/>
          <w:color w:val="000000" w:themeColor="text1"/>
          <w:sz w:val="20"/>
          <w:szCs w:val="22"/>
        </w:rPr>
        <w:t xml:space="preserve">Zhotovitel bere na vědomí, že je osobou povinou spolupůsobit při výkonu finanční kontroly dle § 2 písm. e) zákona č. 320/2001 Sb., o finanční kontrole ve veřejné správě, v platném znění. 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w:t>
      </w:r>
    </w:p>
    <w:p w14:paraId="07E322AB" w14:textId="58BA5108" w:rsidR="00A723B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11.9. Zhotovitel potvrzuje, že se na zpracování jeho nabídky nepodílel zam</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 xml:space="preserve">stnanec objednatele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 xml:space="preserve">i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 xml:space="preserve">len statutárního orgánu objednatele, statutární orgán objednatele,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 xml:space="preserve">len </w:t>
      </w:r>
      <w:r w:rsidRPr="00557D67">
        <w:rPr>
          <w:rFonts w:ascii="Verdana" w:hAnsi="Verdana" w:hint="eastAsia"/>
          <w:color w:val="000000" w:themeColor="text1"/>
          <w:sz w:val="20"/>
          <w:szCs w:val="22"/>
        </w:rPr>
        <w:t>ří</w:t>
      </w:r>
      <w:r w:rsidRPr="00557D67">
        <w:rPr>
          <w:rFonts w:ascii="Verdana" w:hAnsi="Verdana"/>
          <w:color w:val="000000" w:themeColor="text1"/>
          <w:sz w:val="20"/>
          <w:szCs w:val="22"/>
        </w:rPr>
        <w:t xml:space="preserve">dicího orgánu objednatele,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len realiza</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 xml:space="preserve">ního týmu projektu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i osoba, která se na základ</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 xml:space="preserve"> smluvního vztahu podílela na zadání p</w:t>
      </w:r>
      <w:r w:rsidRPr="00557D67">
        <w:rPr>
          <w:rFonts w:ascii="Verdana" w:hAnsi="Verdana" w:hint="eastAsia"/>
          <w:color w:val="000000" w:themeColor="text1"/>
          <w:sz w:val="20"/>
          <w:szCs w:val="22"/>
        </w:rPr>
        <w:t>ř</w:t>
      </w:r>
      <w:r w:rsidRPr="00557D67">
        <w:rPr>
          <w:rFonts w:ascii="Verdana" w:hAnsi="Verdana"/>
          <w:color w:val="000000" w:themeColor="text1"/>
          <w:sz w:val="20"/>
          <w:szCs w:val="22"/>
        </w:rPr>
        <w:t>edm</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tné zakázky; zhotovitel rovn</w:t>
      </w:r>
      <w:r w:rsidRPr="00557D67">
        <w:rPr>
          <w:rFonts w:ascii="Verdana" w:hAnsi="Verdana" w:hint="eastAsia"/>
          <w:color w:val="000000" w:themeColor="text1"/>
          <w:sz w:val="20"/>
          <w:szCs w:val="22"/>
        </w:rPr>
        <w:t>ěž</w:t>
      </w:r>
      <w:r w:rsidRPr="00557D67">
        <w:rPr>
          <w:rFonts w:ascii="Verdana" w:hAnsi="Verdana"/>
          <w:color w:val="000000" w:themeColor="text1"/>
          <w:sz w:val="20"/>
          <w:szCs w:val="22"/>
        </w:rPr>
        <w:t xml:space="preserve"> prohlašuje, že s ohledem na pln</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ní na základ</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 xml:space="preserve"> své nabídky není ve st</w:t>
      </w:r>
      <w:r w:rsidRPr="00557D67">
        <w:rPr>
          <w:rFonts w:ascii="Verdana" w:hAnsi="Verdana" w:hint="eastAsia"/>
          <w:color w:val="000000" w:themeColor="text1"/>
          <w:sz w:val="20"/>
          <w:szCs w:val="22"/>
        </w:rPr>
        <w:t>ř</w:t>
      </w:r>
      <w:r w:rsidRPr="00557D67">
        <w:rPr>
          <w:rFonts w:ascii="Verdana" w:hAnsi="Verdana"/>
          <w:color w:val="000000" w:themeColor="text1"/>
          <w:sz w:val="20"/>
          <w:szCs w:val="22"/>
        </w:rPr>
        <w:t xml:space="preserve">etu zájmu ve smyslu ustanovení § 44 zák.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 134/2016 Sb. ve zn</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 xml:space="preserve">ní novel, ani dle § 2 odst. 1 písm. c) zákona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 159/2006 Sb., o st</w:t>
      </w:r>
      <w:r w:rsidRPr="00557D67">
        <w:rPr>
          <w:rFonts w:ascii="Verdana" w:hAnsi="Verdana" w:hint="eastAsia"/>
          <w:color w:val="000000" w:themeColor="text1"/>
          <w:sz w:val="20"/>
          <w:szCs w:val="22"/>
        </w:rPr>
        <w:t>ř</w:t>
      </w:r>
      <w:r w:rsidRPr="00557D67">
        <w:rPr>
          <w:rFonts w:ascii="Verdana" w:hAnsi="Verdana"/>
          <w:color w:val="000000" w:themeColor="text1"/>
          <w:sz w:val="20"/>
          <w:szCs w:val="22"/>
        </w:rPr>
        <w:t>etu zájm</w:t>
      </w:r>
      <w:r w:rsidRPr="00557D67">
        <w:rPr>
          <w:rFonts w:ascii="Verdana" w:hAnsi="Verdana" w:hint="eastAsia"/>
          <w:color w:val="000000" w:themeColor="text1"/>
          <w:sz w:val="20"/>
          <w:szCs w:val="22"/>
        </w:rPr>
        <w:t>ů</w:t>
      </w:r>
      <w:r w:rsidRPr="00557D67">
        <w:rPr>
          <w:rFonts w:ascii="Verdana" w:hAnsi="Verdana"/>
          <w:color w:val="000000" w:themeColor="text1"/>
          <w:sz w:val="20"/>
          <w:szCs w:val="22"/>
        </w:rPr>
        <w:t xml:space="preserve"> ve znění novel.</w:t>
      </w:r>
    </w:p>
    <w:p w14:paraId="23B3ADC0" w14:textId="77777777" w:rsidR="00A31A7E" w:rsidRPr="00557D67" w:rsidRDefault="00A31A7E" w:rsidP="00A723B7">
      <w:pPr>
        <w:pStyle w:val="Podlnek"/>
        <w:tabs>
          <w:tab w:val="clear" w:pos="360"/>
          <w:tab w:val="left" w:pos="567"/>
        </w:tabs>
        <w:spacing w:before="120"/>
        <w:ind w:left="567" w:hanging="567"/>
        <w:rPr>
          <w:rFonts w:ascii="Verdana" w:hAnsi="Verdana"/>
          <w:color w:val="000000" w:themeColor="text1"/>
          <w:sz w:val="20"/>
          <w:szCs w:val="22"/>
        </w:rPr>
      </w:pPr>
    </w:p>
    <w:p w14:paraId="782BAF33" w14:textId="3132621A" w:rsidR="00A723B7" w:rsidRPr="00557D67" w:rsidRDefault="00A723B7" w:rsidP="004912D2">
      <w:pPr>
        <w:ind w:left="567" w:hanging="567"/>
        <w:rPr>
          <w:rFonts w:ascii="Verdana" w:hAnsi="Verdana"/>
          <w:color w:val="000000" w:themeColor="text1"/>
          <w:szCs w:val="22"/>
        </w:rPr>
      </w:pPr>
      <w:r w:rsidRPr="00557D67">
        <w:rPr>
          <w:rFonts w:ascii="Verdana" w:hAnsi="Verdana"/>
          <w:color w:val="000000" w:themeColor="text1"/>
          <w:szCs w:val="22"/>
        </w:rPr>
        <w:t>11.10. Zhotovitel prohlašuje, že nefiguruje na sankčních seznamech ČR/EU ani není jinak sankcionovanou osobou ve vztahu k situaci ohledně sankcí přijatých ČR/ EU vůči Rusku a Bělorusku (např.</w:t>
      </w:r>
      <w:r w:rsidRPr="00A31A7E">
        <w:rPr>
          <w:rFonts w:ascii="Verdana" w:hAnsi="Verdana"/>
          <w:color w:val="000000" w:themeColor="text1"/>
          <w:sz w:val="18"/>
        </w:rPr>
        <w:t xml:space="preserve"> </w:t>
      </w:r>
      <w:r w:rsidRPr="00557D67">
        <w:rPr>
          <w:rFonts w:ascii="Verdana" w:hAnsi="Verdana"/>
          <w:color w:val="000000" w:themeColor="text1"/>
          <w:szCs w:val="22"/>
        </w:rPr>
        <w:t>nařízení Rady</w:t>
      </w:r>
      <w:r w:rsidR="00D6702A">
        <w:rPr>
          <w:rFonts w:ascii="Verdana" w:hAnsi="Verdana"/>
          <w:color w:val="000000" w:themeColor="text1"/>
          <w:szCs w:val="22"/>
        </w:rPr>
        <w:t xml:space="preserve"> EU</w:t>
      </w:r>
      <w:r w:rsidRPr="00557D67">
        <w:rPr>
          <w:rFonts w:ascii="Verdana" w:hAnsi="Verdana"/>
          <w:color w:val="000000" w:themeColor="text1"/>
          <w:szCs w:val="22"/>
        </w:rPr>
        <w:t xml:space="preserve"> č.</w:t>
      </w:r>
      <w:r w:rsidR="00D6702A">
        <w:rPr>
          <w:rFonts w:ascii="Verdana" w:hAnsi="Verdana"/>
          <w:color w:val="000000" w:themeColor="text1"/>
          <w:szCs w:val="22"/>
        </w:rPr>
        <w:t xml:space="preserve"> 576/2022, </w:t>
      </w:r>
      <w:r w:rsidRPr="00557D67">
        <w:rPr>
          <w:rFonts w:ascii="Verdana" w:hAnsi="Verdana"/>
          <w:color w:val="000000" w:themeColor="text1"/>
          <w:szCs w:val="22"/>
        </w:rPr>
        <w:t xml:space="preserve">269/2014 či 208/2014 či </w:t>
      </w:r>
      <w:r w:rsidR="004912D2" w:rsidRPr="00557D67">
        <w:rPr>
          <w:rFonts w:ascii="Verdana" w:hAnsi="Verdana"/>
          <w:color w:val="000000" w:themeColor="text1"/>
          <w:szCs w:val="22"/>
        </w:rPr>
        <w:t>apod.</w:t>
      </w:r>
      <w:r w:rsidR="00D6702A">
        <w:rPr>
          <w:rFonts w:ascii="Verdana" w:hAnsi="Verdana"/>
          <w:color w:val="000000" w:themeColor="text1"/>
          <w:szCs w:val="22"/>
        </w:rPr>
        <w:t>).</w:t>
      </w:r>
    </w:p>
    <w:p w14:paraId="2396D94D" w14:textId="78E56EF9" w:rsidR="00A723B7"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11.11. Smluvní strany tímto prohlašují, že se s obsahem této smlouvy </w:t>
      </w:r>
      <w:r w:rsidRPr="00557D67">
        <w:rPr>
          <w:rFonts w:ascii="Verdana" w:hAnsi="Verdana" w:hint="eastAsia"/>
          <w:color w:val="000000" w:themeColor="text1"/>
          <w:sz w:val="20"/>
          <w:szCs w:val="22"/>
        </w:rPr>
        <w:t>řá</w:t>
      </w:r>
      <w:r w:rsidRPr="00557D67">
        <w:rPr>
          <w:rFonts w:ascii="Verdana" w:hAnsi="Verdana"/>
          <w:color w:val="000000" w:themeColor="text1"/>
          <w:sz w:val="20"/>
          <w:szCs w:val="22"/>
        </w:rPr>
        <w:t>dn</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 xml:space="preserve"> seznámily, že tato smlouva je projevem jejich vážné, svobodné a ur</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ité v</w:t>
      </w:r>
      <w:r w:rsidRPr="00557D67">
        <w:rPr>
          <w:rFonts w:ascii="Verdana" w:hAnsi="Verdana" w:hint="eastAsia"/>
          <w:color w:val="000000" w:themeColor="text1"/>
          <w:sz w:val="20"/>
          <w:szCs w:val="22"/>
        </w:rPr>
        <w:t>ů</w:t>
      </w:r>
      <w:r w:rsidRPr="00557D67">
        <w:rPr>
          <w:rFonts w:ascii="Verdana" w:hAnsi="Verdana"/>
          <w:color w:val="000000" w:themeColor="text1"/>
          <w:sz w:val="20"/>
          <w:szCs w:val="22"/>
        </w:rPr>
        <w:t>le prosté omylu, není uzav</w:t>
      </w:r>
      <w:r w:rsidRPr="00557D67">
        <w:rPr>
          <w:rFonts w:ascii="Verdana" w:hAnsi="Verdana" w:hint="eastAsia"/>
          <w:color w:val="000000" w:themeColor="text1"/>
          <w:sz w:val="20"/>
          <w:szCs w:val="22"/>
        </w:rPr>
        <w:t>ř</w:t>
      </w:r>
      <w:r w:rsidRPr="00557D67">
        <w:rPr>
          <w:rFonts w:ascii="Verdana" w:hAnsi="Verdana"/>
          <w:color w:val="000000" w:themeColor="text1"/>
          <w:sz w:val="20"/>
          <w:szCs w:val="22"/>
        </w:rPr>
        <w:t>ena v tísni a/nebo za nápadn</w:t>
      </w:r>
      <w:r w:rsidRPr="00557D67">
        <w:rPr>
          <w:rFonts w:ascii="Verdana" w:hAnsi="Verdana" w:hint="eastAsia"/>
          <w:color w:val="000000" w:themeColor="text1"/>
          <w:sz w:val="20"/>
          <w:szCs w:val="22"/>
        </w:rPr>
        <w:t>ě</w:t>
      </w:r>
      <w:r w:rsidRPr="00557D67">
        <w:rPr>
          <w:rFonts w:ascii="Verdana" w:hAnsi="Verdana"/>
          <w:color w:val="000000" w:themeColor="text1"/>
          <w:sz w:val="20"/>
          <w:szCs w:val="22"/>
        </w:rPr>
        <w:t xml:space="preserve"> nevýhodných podmínek, na d</w:t>
      </w:r>
      <w:r w:rsidRPr="00557D67">
        <w:rPr>
          <w:rFonts w:ascii="Verdana" w:hAnsi="Verdana" w:hint="eastAsia"/>
          <w:color w:val="000000" w:themeColor="text1"/>
          <w:sz w:val="20"/>
          <w:szCs w:val="22"/>
        </w:rPr>
        <w:t>ů</w:t>
      </w:r>
      <w:r w:rsidRPr="00557D67">
        <w:rPr>
          <w:rFonts w:ascii="Verdana" w:hAnsi="Verdana"/>
          <w:color w:val="000000" w:themeColor="text1"/>
          <w:sz w:val="20"/>
          <w:szCs w:val="22"/>
        </w:rPr>
        <w:t xml:space="preserve">kaz </w:t>
      </w:r>
      <w:r w:rsidRPr="00557D67">
        <w:rPr>
          <w:rFonts w:ascii="Verdana" w:hAnsi="Verdana" w:hint="eastAsia"/>
          <w:color w:val="000000" w:themeColor="text1"/>
          <w:sz w:val="20"/>
          <w:szCs w:val="22"/>
        </w:rPr>
        <w:t>č</w:t>
      </w:r>
      <w:r w:rsidRPr="00557D67">
        <w:rPr>
          <w:rFonts w:ascii="Verdana" w:hAnsi="Verdana"/>
          <w:color w:val="000000" w:themeColor="text1"/>
          <w:sz w:val="20"/>
          <w:szCs w:val="22"/>
        </w:rPr>
        <w:t>ehož p</w:t>
      </w:r>
      <w:r w:rsidRPr="00557D67">
        <w:rPr>
          <w:rFonts w:ascii="Verdana" w:hAnsi="Verdana" w:hint="eastAsia"/>
          <w:color w:val="000000" w:themeColor="text1"/>
          <w:sz w:val="20"/>
          <w:szCs w:val="22"/>
        </w:rPr>
        <w:t>ř</w:t>
      </w:r>
      <w:r w:rsidRPr="00557D67">
        <w:rPr>
          <w:rFonts w:ascii="Verdana" w:hAnsi="Verdana"/>
          <w:color w:val="000000" w:themeColor="text1"/>
          <w:sz w:val="20"/>
          <w:szCs w:val="22"/>
        </w:rPr>
        <w:t>ipojují své níže uvedené podpisy.</w:t>
      </w:r>
    </w:p>
    <w:p w14:paraId="5DD37878" w14:textId="046539A8" w:rsidR="00BF1998" w:rsidRPr="00557D67" w:rsidRDefault="00A723B7" w:rsidP="00A723B7">
      <w:pPr>
        <w:pStyle w:val="Podlnek"/>
        <w:tabs>
          <w:tab w:val="clear" w:pos="360"/>
          <w:tab w:val="left" w:pos="567"/>
        </w:tabs>
        <w:spacing w:before="120"/>
        <w:ind w:left="567" w:hanging="567"/>
        <w:rPr>
          <w:rFonts w:ascii="Verdana" w:hAnsi="Verdana"/>
          <w:color w:val="000000" w:themeColor="text1"/>
          <w:sz w:val="20"/>
          <w:szCs w:val="22"/>
        </w:rPr>
      </w:pPr>
      <w:r w:rsidRPr="00557D67">
        <w:rPr>
          <w:rFonts w:ascii="Verdana" w:hAnsi="Verdana"/>
          <w:color w:val="000000" w:themeColor="text1"/>
          <w:sz w:val="20"/>
          <w:szCs w:val="22"/>
        </w:rPr>
        <w:t xml:space="preserve">11.12. </w:t>
      </w:r>
      <w:r w:rsidR="000068BC" w:rsidRPr="00557D67">
        <w:rPr>
          <w:rFonts w:ascii="Verdana" w:hAnsi="Verdana"/>
          <w:color w:val="000000" w:themeColor="text1"/>
          <w:sz w:val="20"/>
          <w:szCs w:val="22"/>
        </w:rPr>
        <w:t xml:space="preserve">Nebude-li smlouva podepsána elektronicky, pak je vyhotovena ve 2 stejnopisech s platností originálu, kdy objednatel a zhotovitel </w:t>
      </w:r>
      <w:r w:rsidR="00C56E2C" w:rsidRPr="00557D67">
        <w:rPr>
          <w:rFonts w:ascii="Verdana" w:hAnsi="Verdana"/>
          <w:color w:val="000000" w:themeColor="text1"/>
          <w:sz w:val="20"/>
          <w:szCs w:val="22"/>
        </w:rPr>
        <w:t xml:space="preserve">obdrží </w:t>
      </w:r>
      <w:r w:rsidR="000068BC" w:rsidRPr="00557D67">
        <w:rPr>
          <w:rFonts w:ascii="Verdana" w:hAnsi="Verdana"/>
          <w:color w:val="000000" w:themeColor="text1"/>
          <w:sz w:val="20"/>
          <w:szCs w:val="22"/>
        </w:rPr>
        <w:t>po jedno</w:t>
      </w:r>
      <w:r w:rsidR="00C56E2C" w:rsidRPr="00557D67">
        <w:rPr>
          <w:rFonts w:ascii="Verdana" w:hAnsi="Verdana"/>
          <w:color w:val="000000" w:themeColor="text1"/>
          <w:sz w:val="20"/>
          <w:szCs w:val="22"/>
        </w:rPr>
        <w:t>m</w:t>
      </w:r>
      <w:r w:rsidR="000068BC" w:rsidRPr="00557D67">
        <w:rPr>
          <w:rFonts w:ascii="Verdana" w:hAnsi="Verdana"/>
          <w:color w:val="000000" w:themeColor="text1"/>
          <w:sz w:val="20"/>
          <w:szCs w:val="22"/>
        </w:rPr>
        <w:t xml:space="preserve"> exemplář</w:t>
      </w:r>
      <w:r w:rsidR="00C56E2C" w:rsidRPr="00557D67">
        <w:rPr>
          <w:rFonts w:ascii="Verdana" w:hAnsi="Verdana"/>
          <w:color w:val="000000" w:themeColor="text1"/>
          <w:sz w:val="20"/>
          <w:szCs w:val="22"/>
        </w:rPr>
        <w:t>i.</w:t>
      </w:r>
    </w:p>
    <w:p w14:paraId="2637056E" w14:textId="27D821A2" w:rsidR="002D65A1" w:rsidRPr="00557D67" w:rsidRDefault="002D65A1" w:rsidP="00481599">
      <w:pPr>
        <w:pStyle w:val="Podlnek"/>
        <w:tabs>
          <w:tab w:val="clear" w:pos="360"/>
          <w:tab w:val="left" w:pos="567"/>
        </w:tabs>
        <w:ind w:left="567"/>
        <w:rPr>
          <w:rFonts w:ascii="Verdana" w:hAnsi="Verdana"/>
          <w:color w:val="000000" w:themeColor="text1"/>
          <w:sz w:val="20"/>
          <w:szCs w:val="22"/>
        </w:rPr>
      </w:pPr>
    </w:p>
    <w:p w14:paraId="2EE998B4" w14:textId="787821B2" w:rsidR="001F5642" w:rsidRPr="00557D67" w:rsidRDefault="001F5642" w:rsidP="00046690">
      <w:pPr>
        <w:pStyle w:val="lnek"/>
        <w:numPr>
          <w:ilvl w:val="0"/>
          <w:numId w:val="0"/>
        </w:numPr>
        <w:tabs>
          <w:tab w:val="left" w:pos="0"/>
        </w:tabs>
        <w:jc w:val="both"/>
        <w:rPr>
          <w:rFonts w:ascii="Verdana" w:hAnsi="Verdana" w:cs="Arial"/>
          <w:color w:val="000000" w:themeColor="text1"/>
          <w:sz w:val="20"/>
          <w:szCs w:val="22"/>
        </w:rPr>
      </w:pPr>
    </w:p>
    <w:p w14:paraId="7F3139C0" w14:textId="59857A00" w:rsidR="006F2B85" w:rsidRPr="00557D67" w:rsidRDefault="006F2B85" w:rsidP="00046690">
      <w:pPr>
        <w:pStyle w:val="lnek"/>
        <w:numPr>
          <w:ilvl w:val="0"/>
          <w:numId w:val="0"/>
        </w:numPr>
        <w:tabs>
          <w:tab w:val="left" w:pos="0"/>
        </w:tabs>
        <w:jc w:val="both"/>
        <w:rPr>
          <w:rFonts w:ascii="Verdana" w:hAnsi="Verdana" w:cs="Arial"/>
          <w:color w:val="000000" w:themeColor="text1"/>
          <w:sz w:val="20"/>
          <w:szCs w:val="22"/>
        </w:rPr>
      </w:pPr>
      <w:r w:rsidRPr="00557D67">
        <w:rPr>
          <w:rFonts w:ascii="Verdana" w:hAnsi="Verdana" w:cs="Arial"/>
          <w:color w:val="000000" w:themeColor="text1"/>
          <w:sz w:val="20"/>
          <w:szCs w:val="22"/>
        </w:rPr>
        <w:t>Příloha č.</w:t>
      </w:r>
      <w:r w:rsidR="008514E2" w:rsidRPr="00557D67">
        <w:rPr>
          <w:rFonts w:ascii="Verdana" w:hAnsi="Verdana" w:cs="Arial"/>
          <w:color w:val="000000" w:themeColor="text1"/>
          <w:sz w:val="20"/>
          <w:szCs w:val="22"/>
        </w:rPr>
        <w:t>1</w:t>
      </w:r>
      <w:r w:rsidRPr="00557D67">
        <w:rPr>
          <w:rFonts w:ascii="Verdana" w:hAnsi="Verdana" w:cs="Arial"/>
          <w:color w:val="000000" w:themeColor="text1"/>
          <w:sz w:val="20"/>
          <w:szCs w:val="22"/>
        </w:rPr>
        <w:t xml:space="preserve"> </w:t>
      </w:r>
      <w:r w:rsidR="00176021">
        <w:rPr>
          <w:rFonts w:ascii="Verdana" w:hAnsi="Verdana" w:cs="Arial"/>
          <w:color w:val="000000" w:themeColor="text1"/>
          <w:sz w:val="20"/>
          <w:szCs w:val="22"/>
        </w:rPr>
        <w:t>–</w:t>
      </w:r>
      <w:r w:rsidRPr="00557D67">
        <w:rPr>
          <w:rFonts w:ascii="Verdana" w:hAnsi="Verdana" w:cs="Arial"/>
          <w:color w:val="000000" w:themeColor="text1"/>
          <w:sz w:val="20"/>
          <w:szCs w:val="22"/>
        </w:rPr>
        <w:t xml:space="preserve"> </w:t>
      </w:r>
      <w:bookmarkStart w:id="6" w:name="_Hlk214617227"/>
      <w:r w:rsidR="00176021">
        <w:rPr>
          <w:rFonts w:ascii="Verdana" w:hAnsi="Verdana" w:cs="Arial"/>
          <w:color w:val="000000" w:themeColor="text1"/>
          <w:sz w:val="20"/>
          <w:szCs w:val="22"/>
        </w:rPr>
        <w:t>Požadavky na PD pro</w:t>
      </w:r>
      <w:r w:rsidRPr="00557D67">
        <w:rPr>
          <w:rFonts w:ascii="Verdana" w:hAnsi="Verdana" w:cs="Arial"/>
          <w:color w:val="000000" w:themeColor="text1"/>
          <w:sz w:val="20"/>
          <w:szCs w:val="22"/>
        </w:rPr>
        <w:t xml:space="preserve"> </w:t>
      </w:r>
      <w:r w:rsidR="00176021">
        <w:rPr>
          <w:rFonts w:ascii="Verdana" w:hAnsi="Verdana" w:cs="Arial"/>
          <w:color w:val="000000" w:themeColor="text1"/>
          <w:sz w:val="20"/>
          <w:szCs w:val="22"/>
        </w:rPr>
        <w:t xml:space="preserve">úpravy </w:t>
      </w:r>
      <w:r w:rsidRPr="00557D67">
        <w:rPr>
          <w:rFonts w:ascii="Verdana" w:hAnsi="Verdana" w:cs="Arial"/>
          <w:color w:val="000000" w:themeColor="text1"/>
          <w:sz w:val="20"/>
          <w:szCs w:val="22"/>
        </w:rPr>
        <w:t>venkovních prostor VŠK UHK</w:t>
      </w:r>
      <w:bookmarkEnd w:id="6"/>
    </w:p>
    <w:p w14:paraId="33B19244" w14:textId="3E45040F" w:rsidR="008E3550" w:rsidRPr="00557D67" w:rsidRDefault="008E3550" w:rsidP="00046690">
      <w:pPr>
        <w:pStyle w:val="lnek"/>
        <w:numPr>
          <w:ilvl w:val="0"/>
          <w:numId w:val="0"/>
        </w:numPr>
        <w:tabs>
          <w:tab w:val="left" w:pos="0"/>
        </w:tabs>
        <w:jc w:val="both"/>
        <w:rPr>
          <w:rFonts w:ascii="Verdana" w:hAnsi="Verdana" w:cs="Arial"/>
          <w:color w:val="000000" w:themeColor="text1"/>
          <w:sz w:val="20"/>
          <w:szCs w:val="22"/>
        </w:rPr>
      </w:pPr>
    </w:p>
    <w:p w14:paraId="78B9869E" w14:textId="77777777" w:rsidR="008E3550" w:rsidRPr="00557D67" w:rsidRDefault="008E3550" w:rsidP="00046690">
      <w:pPr>
        <w:pStyle w:val="lnek"/>
        <w:numPr>
          <w:ilvl w:val="0"/>
          <w:numId w:val="0"/>
        </w:numPr>
        <w:tabs>
          <w:tab w:val="left" w:pos="0"/>
        </w:tabs>
        <w:jc w:val="both"/>
        <w:rPr>
          <w:rFonts w:ascii="Verdana" w:hAnsi="Verdana" w:cs="Arial"/>
          <w:color w:val="000000" w:themeColor="text1"/>
          <w:sz w:val="20"/>
          <w:szCs w:val="22"/>
        </w:rPr>
      </w:pPr>
    </w:p>
    <w:p w14:paraId="00E9D155" w14:textId="1C772757" w:rsidR="00991EBE" w:rsidRPr="00557D67" w:rsidRDefault="00BF1998" w:rsidP="00046690">
      <w:pPr>
        <w:pStyle w:val="lnek"/>
        <w:numPr>
          <w:ilvl w:val="0"/>
          <w:numId w:val="0"/>
        </w:numPr>
        <w:tabs>
          <w:tab w:val="left" w:pos="0"/>
        </w:tabs>
        <w:jc w:val="both"/>
        <w:rPr>
          <w:rFonts w:ascii="Verdana" w:hAnsi="Verdana" w:cs="Arial"/>
          <w:color w:val="000000" w:themeColor="text1"/>
          <w:sz w:val="20"/>
          <w:szCs w:val="22"/>
        </w:rPr>
      </w:pPr>
      <w:r w:rsidRPr="00557D67">
        <w:rPr>
          <w:rFonts w:ascii="Verdana" w:hAnsi="Verdana" w:cs="Arial"/>
          <w:color w:val="000000" w:themeColor="text1"/>
          <w:sz w:val="20"/>
          <w:szCs w:val="22"/>
        </w:rPr>
        <w:t>V</w:t>
      </w:r>
      <w:r w:rsidR="001F5642" w:rsidRPr="00557D67">
        <w:rPr>
          <w:rFonts w:ascii="Verdana" w:hAnsi="Verdana" w:cs="Arial"/>
          <w:color w:val="000000" w:themeColor="text1"/>
          <w:sz w:val="20"/>
          <w:szCs w:val="22"/>
        </w:rPr>
        <w:t> Hradci Králové</w:t>
      </w:r>
      <w:r w:rsidRPr="00557D67">
        <w:rPr>
          <w:rFonts w:ascii="Verdana" w:hAnsi="Verdana" w:cs="Arial"/>
          <w:color w:val="000000" w:themeColor="text1"/>
          <w:sz w:val="20"/>
          <w:szCs w:val="22"/>
        </w:rPr>
        <w:t xml:space="preserve"> dne     ………………     </w:t>
      </w:r>
      <w:r w:rsidR="00354299" w:rsidRPr="00557D67">
        <w:rPr>
          <w:rFonts w:ascii="Verdana" w:hAnsi="Verdana" w:cs="Arial"/>
          <w:color w:val="000000" w:themeColor="text1"/>
          <w:sz w:val="20"/>
          <w:szCs w:val="22"/>
        </w:rPr>
        <w:tab/>
      </w:r>
      <w:r w:rsidR="00354299" w:rsidRPr="00557D67">
        <w:rPr>
          <w:rFonts w:ascii="Verdana" w:hAnsi="Verdana" w:cs="Arial"/>
          <w:color w:val="000000" w:themeColor="text1"/>
          <w:sz w:val="20"/>
          <w:szCs w:val="22"/>
        </w:rPr>
        <w:tab/>
      </w:r>
      <w:r w:rsidRPr="00557D67">
        <w:rPr>
          <w:rFonts w:ascii="Verdana" w:hAnsi="Verdana" w:cs="Arial"/>
          <w:color w:val="000000" w:themeColor="text1"/>
          <w:sz w:val="20"/>
          <w:szCs w:val="22"/>
        </w:rPr>
        <w:t>V</w:t>
      </w:r>
      <w:r w:rsidR="001E5EE2" w:rsidRPr="00557D67">
        <w:rPr>
          <w:rFonts w:ascii="Verdana" w:hAnsi="Verdana" w:cs="Arial"/>
          <w:color w:val="000000" w:themeColor="text1"/>
          <w:sz w:val="20"/>
          <w:szCs w:val="22"/>
        </w:rPr>
        <w:t> </w:t>
      </w:r>
      <w:r w:rsidR="00D6702A">
        <w:rPr>
          <w:rFonts w:ascii="Verdana" w:hAnsi="Verdana" w:cs="Arial"/>
          <w:color w:val="000000" w:themeColor="text1"/>
          <w:sz w:val="20"/>
          <w:szCs w:val="22"/>
        </w:rPr>
        <w:t>……………</w:t>
      </w:r>
      <w:r w:rsidR="001E5EE2"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dne     …………</w:t>
      </w:r>
    </w:p>
    <w:p w14:paraId="0069F745" w14:textId="77777777" w:rsidR="00BF1998" w:rsidRPr="00557D67" w:rsidRDefault="00BF1998" w:rsidP="00046690">
      <w:pPr>
        <w:pStyle w:val="lnek"/>
        <w:numPr>
          <w:ilvl w:val="0"/>
          <w:numId w:val="0"/>
        </w:numPr>
        <w:tabs>
          <w:tab w:val="left" w:pos="0"/>
        </w:tabs>
        <w:jc w:val="both"/>
        <w:rPr>
          <w:rFonts w:ascii="Verdana" w:hAnsi="Verdana" w:cs="Arial"/>
          <w:color w:val="000000" w:themeColor="text1"/>
          <w:sz w:val="20"/>
          <w:szCs w:val="22"/>
        </w:rPr>
      </w:pPr>
    </w:p>
    <w:p w14:paraId="7C3FC25B" w14:textId="77777777" w:rsidR="00BF1998" w:rsidRDefault="00BF1998" w:rsidP="00046690">
      <w:pPr>
        <w:pStyle w:val="lnek"/>
        <w:numPr>
          <w:ilvl w:val="0"/>
          <w:numId w:val="0"/>
        </w:numPr>
        <w:tabs>
          <w:tab w:val="left" w:pos="0"/>
        </w:tabs>
        <w:jc w:val="both"/>
        <w:rPr>
          <w:rFonts w:ascii="Verdana" w:hAnsi="Verdana" w:cs="Arial"/>
          <w:color w:val="000000" w:themeColor="text1"/>
          <w:sz w:val="20"/>
          <w:szCs w:val="22"/>
        </w:rPr>
      </w:pPr>
    </w:p>
    <w:p w14:paraId="6BAB98A6" w14:textId="77777777" w:rsidR="00176021" w:rsidRPr="00557D67" w:rsidRDefault="00176021" w:rsidP="00046690">
      <w:pPr>
        <w:pStyle w:val="lnek"/>
        <w:numPr>
          <w:ilvl w:val="0"/>
          <w:numId w:val="0"/>
        </w:numPr>
        <w:tabs>
          <w:tab w:val="left" w:pos="0"/>
        </w:tabs>
        <w:jc w:val="both"/>
        <w:rPr>
          <w:rFonts w:ascii="Verdana" w:hAnsi="Verdana" w:cs="Arial"/>
          <w:color w:val="000000" w:themeColor="text1"/>
          <w:sz w:val="20"/>
          <w:szCs w:val="22"/>
        </w:rPr>
      </w:pPr>
    </w:p>
    <w:p w14:paraId="35100CAB" w14:textId="2A90D8FF" w:rsidR="00BF1998" w:rsidRPr="00557D67" w:rsidRDefault="00BF1998" w:rsidP="00046690">
      <w:pPr>
        <w:pStyle w:val="lnek"/>
        <w:numPr>
          <w:ilvl w:val="0"/>
          <w:numId w:val="0"/>
        </w:numPr>
        <w:tabs>
          <w:tab w:val="left" w:pos="0"/>
        </w:tabs>
        <w:jc w:val="both"/>
        <w:rPr>
          <w:rFonts w:ascii="Verdana" w:hAnsi="Verdana" w:cs="Arial"/>
          <w:color w:val="000000" w:themeColor="text1"/>
          <w:sz w:val="20"/>
          <w:szCs w:val="22"/>
        </w:rPr>
      </w:pPr>
      <w:r w:rsidRPr="00557D67">
        <w:rPr>
          <w:rFonts w:ascii="Verdana" w:hAnsi="Verdana" w:cs="Arial"/>
          <w:color w:val="000000" w:themeColor="text1"/>
          <w:sz w:val="20"/>
          <w:szCs w:val="22"/>
        </w:rPr>
        <w:t xml:space="preserve">………………………………………                         </w:t>
      </w:r>
      <w:r w:rsidR="001E5EE2" w:rsidRPr="00557D67">
        <w:rPr>
          <w:rFonts w:ascii="Verdana" w:hAnsi="Verdana" w:cs="Arial"/>
          <w:color w:val="000000" w:themeColor="text1"/>
          <w:sz w:val="20"/>
          <w:szCs w:val="22"/>
        </w:rPr>
        <w:t xml:space="preserve">                    </w:t>
      </w:r>
      <w:r w:rsidRPr="00557D67">
        <w:rPr>
          <w:rFonts w:ascii="Verdana" w:hAnsi="Verdana" w:cs="Arial"/>
          <w:color w:val="000000" w:themeColor="text1"/>
          <w:sz w:val="20"/>
          <w:szCs w:val="22"/>
        </w:rPr>
        <w:t xml:space="preserve">   …………………………………………</w:t>
      </w:r>
    </w:p>
    <w:p w14:paraId="119611BB" w14:textId="79ACF546" w:rsidR="001637AB" w:rsidRPr="00557D67" w:rsidRDefault="0020419F" w:rsidP="001E5EE2">
      <w:pPr>
        <w:pStyle w:val="lnek"/>
        <w:numPr>
          <w:ilvl w:val="0"/>
          <w:numId w:val="0"/>
        </w:numPr>
        <w:tabs>
          <w:tab w:val="left" w:pos="0"/>
        </w:tabs>
        <w:jc w:val="both"/>
        <w:rPr>
          <w:rFonts w:ascii="Verdana" w:hAnsi="Verdana" w:cs="Arial"/>
          <w:color w:val="1F4E79"/>
          <w:sz w:val="20"/>
          <w:szCs w:val="28"/>
        </w:rPr>
      </w:pPr>
      <w:r w:rsidRPr="00557D67">
        <w:rPr>
          <w:rFonts w:ascii="Verdana" w:hAnsi="Verdana" w:cs="Arial"/>
          <w:color w:val="000000" w:themeColor="text1"/>
          <w:sz w:val="20"/>
          <w:szCs w:val="22"/>
        </w:rPr>
        <w:tab/>
      </w:r>
      <w:r w:rsidR="00B32CAC" w:rsidRPr="00557D67">
        <w:rPr>
          <w:rFonts w:ascii="Verdana" w:hAnsi="Verdana" w:cs="Arial"/>
          <w:color w:val="000000" w:themeColor="text1"/>
          <w:sz w:val="20"/>
          <w:szCs w:val="22"/>
        </w:rPr>
        <w:t xml:space="preserve"> </w:t>
      </w:r>
      <w:r w:rsidR="00354299" w:rsidRPr="00557D67">
        <w:rPr>
          <w:rFonts w:ascii="Verdana" w:hAnsi="Verdana" w:cs="Arial"/>
          <w:color w:val="000000" w:themeColor="text1"/>
          <w:sz w:val="20"/>
          <w:szCs w:val="22"/>
        </w:rPr>
        <w:t>z</w:t>
      </w:r>
      <w:r w:rsidR="00BF1998" w:rsidRPr="00557D67">
        <w:rPr>
          <w:rFonts w:ascii="Verdana" w:hAnsi="Verdana" w:cs="Arial"/>
          <w:color w:val="000000" w:themeColor="text1"/>
          <w:sz w:val="20"/>
          <w:szCs w:val="22"/>
        </w:rPr>
        <w:t xml:space="preserve">a objednatele                                                        </w:t>
      </w:r>
      <w:r w:rsidRPr="00557D67">
        <w:rPr>
          <w:rFonts w:ascii="Verdana" w:hAnsi="Verdana" w:cs="Arial"/>
          <w:color w:val="000000" w:themeColor="text1"/>
          <w:sz w:val="20"/>
          <w:szCs w:val="22"/>
        </w:rPr>
        <w:tab/>
      </w:r>
      <w:r w:rsidR="00BF1998" w:rsidRPr="00557D67">
        <w:rPr>
          <w:rFonts w:ascii="Verdana" w:hAnsi="Verdana" w:cs="Arial"/>
          <w:color w:val="000000" w:themeColor="text1"/>
          <w:sz w:val="20"/>
          <w:szCs w:val="22"/>
        </w:rPr>
        <w:t xml:space="preserve"> </w:t>
      </w:r>
      <w:r w:rsidR="00354299" w:rsidRPr="00557D67">
        <w:rPr>
          <w:rFonts w:ascii="Verdana" w:hAnsi="Verdana" w:cs="Arial"/>
          <w:color w:val="000000" w:themeColor="text1"/>
          <w:sz w:val="20"/>
          <w:szCs w:val="22"/>
        </w:rPr>
        <w:t>z</w:t>
      </w:r>
      <w:r w:rsidR="00BF1998" w:rsidRPr="00557D67">
        <w:rPr>
          <w:rFonts w:ascii="Verdana" w:hAnsi="Verdana" w:cs="Arial"/>
          <w:color w:val="000000" w:themeColor="text1"/>
          <w:sz w:val="20"/>
          <w:szCs w:val="22"/>
        </w:rPr>
        <w:t>a zhotovitele</w:t>
      </w:r>
    </w:p>
    <w:sectPr w:rsidR="001637AB" w:rsidRPr="00557D67" w:rsidSect="00F55412">
      <w:headerReference w:type="even" r:id="rId9"/>
      <w:footerReference w:type="default" r:id="rId10"/>
      <w:headerReference w:type="first" r:id="rId11"/>
      <w:pgSz w:w="11906" w:h="16838"/>
      <w:pgMar w:top="1276"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5794" w14:textId="77777777" w:rsidR="00FE391B" w:rsidRDefault="00FE391B">
      <w:r>
        <w:separator/>
      </w:r>
    </w:p>
  </w:endnote>
  <w:endnote w:type="continuationSeparator" w:id="0">
    <w:p w14:paraId="33BAD11F" w14:textId="77777777" w:rsidR="00FE391B" w:rsidRDefault="00FE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434007"/>
      <w:docPartObj>
        <w:docPartGallery w:val="Page Numbers (Bottom of Page)"/>
        <w:docPartUnique/>
      </w:docPartObj>
    </w:sdtPr>
    <w:sdtContent>
      <w:sdt>
        <w:sdtPr>
          <w:id w:val="524449186"/>
          <w:docPartObj>
            <w:docPartGallery w:val="Page Numbers (Top of Page)"/>
            <w:docPartUnique/>
          </w:docPartObj>
        </w:sdtPr>
        <w:sdtContent>
          <w:p w14:paraId="2C75492B" w14:textId="67278E7C" w:rsidR="003F6C51" w:rsidRDefault="003F6C5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C20D2">
              <w:rPr>
                <w:b/>
                <w:bCs/>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C20D2">
              <w:rPr>
                <w:b/>
                <w:bCs/>
              </w:rPr>
              <w:t>9</w:t>
            </w:r>
            <w:r>
              <w:rPr>
                <w:b/>
                <w:bCs/>
                <w:sz w:val="24"/>
                <w:szCs w:val="24"/>
              </w:rPr>
              <w:fldChar w:fldCharType="end"/>
            </w:r>
          </w:p>
        </w:sdtContent>
      </w:sdt>
    </w:sdtContent>
  </w:sdt>
  <w:p w14:paraId="33BC1684" w14:textId="77777777" w:rsidR="00366FA9" w:rsidRPr="009C14B9" w:rsidRDefault="00366F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6255" w14:textId="77777777" w:rsidR="00FE391B" w:rsidRDefault="00FE391B">
      <w:r>
        <w:separator/>
      </w:r>
    </w:p>
  </w:footnote>
  <w:footnote w:type="continuationSeparator" w:id="0">
    <w:p w14:paraId="63E95853" w14:textId="77777777" w:rsidR="00FE391B" w:rsidRDefault="00FE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E081" w14:textId="77777777" w:rsidR="00366FA9" w:rsidRDefault="00366FA9">
    <w:pPr>
      <w:pStyle w:val="Zhlav"/>
    </w:pPr>
    <w:r>
      <w:drawing>
        <wp:anchor distT="0" distB="0" distL="114300" distR="114300" simplePos="0" relativeHeight="251658752" behindDoc="0" locked="0" layoutInCell="1" allowOverlap="1" wp14:anchorId="1CBE293F" wp14:editId="464120BD">
          <wp:simplePos x="0" y="0"/>
          <wp:positionH relativeFrom="column">
            <wp:posOffset>1697990</wp:posOffset>
          </wp:positionH>
          <wp:positionV relativeFrom="paragraph">
            <wp:posOffset>-323850</wp:posOffset>
          </wp:positionV>
          <wp:extent cx="2185670" cy="713740"/>
          <wp:effectExtent l="0" t="0" r="508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F864" w14:textId="3BAF0D56" w:rsidR="00731104" w:rsidRDefault="00731104">
    <w:pPr>
      <w:pStyle w:val="Zhlav"/>
    </w:pPr>
    <w:r>
      <w:drawing>
        <wp:anchor distT="0" distB="0" distL="114300" distR="114300" simplePos="0" relativeHeight="251660800" behindDoc="0" locked="0" layoutInCell="1" allowOverlap="1" wp14:anchorId="05179C59" wp14:editId="5C9A1A91">
          <wp:simplePos x="0" y="0"/>
          <wp:positionH relativeFrom="margin">
            <wp:align>center</wp:align>
          </wp:positionH>
          <wp:positionV relativeFrom="paragraph">
            <wp:posOffset>-358775</wp:posOffset>
          </wp:positionV>
          <wp:extent cx="2561590" cy="923925"/>
          <wp:effectExtent l="0" t="0" r="0" b="9525"/>
          <wp:wrapTopAndBottom/>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E20B2A6"/>
    <w:name w:val="WW8Num8"/>
    <w:lvl w:ilvl="0">
      <w:start w:val="1"/>
      <w:numFmt w:val="decimal"/>
      <w:pStyle w:val="lnek"/>
      <w:lvlText w:val="%1."/>
      <w:lvlJc w:val="left"/>
      <w:pPr>
        <w:tabs>
          <w:tab w:val="num" w:pos="9781"/>
        </w:tabs>
        <w:ind w:left="9781" w:hanging="709"/>
      </w:pPr>
      <w:rPr>
        <w:rFonts w:cs="Times New Roman"/>
        <w:b/>
      </w:rPr>
    </w:lvl>
    <w:lvl w:ilvl="1">
      <w:start w:val="1"/>
      <w:numFmt w:val="decimal"/>
      <w:lvlText w:val="%1.%2."/>
      <w:lvlJc w:val="left"/>
      <w:pPr>
        <w:tabs>
          <w:tab w:val="num" w:pos="9781"/>
        </w:tabs>
        <w:ind w:left="9781" w:hanging="709"/>
      </w:pPr>
      <w:rPr>
        <w:rFonts w:ascii="Arial" w:hAnsi="Arial" w:cs="Arial" w:hint="default"/>
        <w:b w:val="0"/>
        <w:i w:val="0"/>
        <w:color w:val="auto"/>
        <w:sz w:val="22"/>
        <w:szCs w:val="22"/>
      </w:rPr>
    </w:lvl>
    <w:lvl w:ilvl="2">
      <w:start w:val="1"/>
      <w:numFmt w:val="decimal"/>
      <w:lvlText w:val="%1.%2.%3."/>
      <w:lvlJc w:val="left"/>
      <w:pPr>
        <w:tabs>
          <w:tab w:val="num" w:pos="12617"/>
        </w:tabs>
        <w:ind w:left="12617" w:hanging="709"/>
      </w:pPr>
      <w:rPr>
        <w:rFonts w:ascii="Arial" w:hAnsi="Arial" w:cs="Arial"/>
        <w:b w:val="0"/>
        <w:i w:val="0"/>
        <w:sz w:val="22"/>
      </w:rPr>
    </w:lvl>
    <w:lvl w:ilvl="3">
      <w:start w:val="1"/>
      <w:numFmt w:val="decimal"/>
      <w:lvlText w:val="%1.%2.%3.%4."/>
      <w:lvlJc w:val="left"/>
      <w:pPr>
        <w:tabs>
          <w:tab w:val="num" w:pos="9927"/>
        </w:tabs>
        <w:ind w:left="9927" w:hanging="855"/>
      </w:pPr>
      <w:rPr>
        <w:rFonts w:cs="Times New Roman"/>
        <w:b/>
      </w:rPr>
    </w:lvl>
    <w:lvl w:ilvl="4">
      <w:start w:val="1"/>
      <w:numFmt w:val="bullet"/>
      <w:lvlText w:val=""/>
      <w:lvlJc w:val="left"/>
      <w:pPr>
        <w:tabs>
          <w:tab w:val="num" w:pos="10152"/>
        </w:tabs>
        <w:ind w:left="10152" w:hanging="1080"/>
      </w:pPr>
      <w:rPr>
        <w:rFonts w:ascii="Symbol" w:hAnsi="Symbol" w:hint="default"/>
        <w:b/>
      </w:rPr>
    </w:lvl>
    <w:lvl w:ilvl="5">
      <w:start w:val="1"/>
      <w:numFmt w:val="decimal"/>
      <w:lvlText w:val="%1.%2.%3.%4.%5.%6."/>
      <w:lvlJc w:val="left"/>
      <w:pPr>
        <w:tabs>
          <w:tab w:val="num" w:pos="10152"/>
        </w:tabs>
        <w:ind w:left="10152" w:hanging="1080"/>
      </w:pPr>
      <w:rPr>
        <w:rFonts w:cs="Times New Roman"/>
        <w:b/>
      </w:rPr>
    </w:lvl>
    <w:lvl w:ilvl="6">
      <w:start w:val="1"/>
      <w:numFmt w:val="decimal"/>
      <w:lvlText w:val="%1.%2.%3.%4.%5.%6.%7."/>
      <w:lvlJc w:val="left"/>
      <w:pPr>
        <w:tabs>
          <w:tab w:val="num" w:pos="10152"/>
        </w:tabs>
        <w:ind w:left="10152" w:hanging="1080"/>
      </w:pPr>
      <w:rPr>
        <w:rFonts w:cs="Times New Roman"/>
        <w:b/>
      </w:rPr>
    </w:lvl>
    <w:lvl w:ilvl="7">
      <w:start w:val="1"/>
      <w:numFmt w:val="decimal"/>
      <w:lvlText w:val="%1.%2.%3.%4.%5.%6.%7.%8."/>
      <w:lvlJc w:val="left"/>
      <w:pPr>
        <w:tabs>
          <w:tab w:val="num" w:pos="10512"/>
        </w:tabs>
        <w:ind w:left="10512" w:hanging="1440"/>
      </w:pPr>
      <w:rPr>
        <w:rFonts w:cs="Times New Roman"/>
        <w:b/>
      </w:rPr>
    </w:lvl>
    <w:lvl w:ilvl="8">
      <w:start w:val="1"/>
      <w:numFmt w:val="decimal"/>
      <w:lvlText w:val="%1.%2.%3.%4.%5.%6.%7.%8.%9."/>
      <w:lvlJc w:val="left"/>
      <w:pPr>
        <w:tabs>
          <w:tab w:val="num" w:pos="10512"/>
        </w:tabs>
        <w:ind w:left="10512" w:hanging="1440"/>
      </w:pPr>
      <w:rPr>
        <w:rFonts w:cs="Times New Roman"/>
        <w:b/>
      </w:rPr>
    </w:lvl>
  </w:abstractNum>
  <w:abstractNum w:abstractNumId="1" w15:restartNumberingAfterBreak="0">
    <w:nsid w:val="00446D9A"/>
    <w:multiLevelType w:val="multilevel"/>
    <w:tmpl w:val="18002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6080D"/>
    <w:multiLevelType w:val="multilevel"/>
    <w:tmpl w:val="3BE87F5C"/>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4" w15:restartNumberingAfterBreak="0">
    <w:nsid w:val="075C71D8"/>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5"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9787AEB"/>
    <w:multiLevelType w:val="hybridMultilevel"/>
    <w:tmpl w:val="B468AC84"/>
    <w:lvl w:ilvl="0" w:tplc="5F942070">
      <w:start w:val="1"/>
      <w:numFmt w:val="bullet"/>
      <w:lvlText w:val="-"/>
      <w:lvlJc w:val="left"/>
      <w:pPr>
        <w:ind w:left="720" w:hanging="360"/>
      </w:pPr>
      <w:rPr>
        <w:rFonts w:ascii="Sylfaen" w:hAnsi="Sylfae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0AB91C3E"/>
    <w:multiLevelType w:val="hybridMultilevel"/>
    <w:tmpl w:val="4AE0E8EE"/>
    <w:lvl w:ilvl="0" w:tplc="15C2FE66">
      <w:numFmt w:val="bullet"/>
      <w:lvlText w:val="-"/>
      <w:lvlJc w:val="left"/>
      <w:pPr>
        <w:ind w:left="1211" w:hanging="360"/>
      </w:pPr>
      <w:rPr>
        <w:rFonts w:ascii="Verdana" w:eastAsia="Times New Roman" w:hAnsi="Verdana"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0D733A36"/>
    <w:multiLevelType w:val="multilevel"/>
    <w:tmpl w:val="BBD457A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DE3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D816B5"/>
    <w:multiLevelType w:val="hybridMultilevel"/>
    <w:tmpl w:val="F3C45256"/>
    <w:lvl w:ilvl="0" w:tplc="0405001B">
      <w:start w:val="1"/>
      <w:numFmt w:val="lowerRoman"/>
      <w:lvlText w:val="%1."/>
      <w:lvlJc w:val="righ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02D5429"/>
    <w:multiLevelType w:val="hybridMultilevel"/>
    <w:tmpl w:val="AA4A78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BE1400"/>
    <w:multiLevelType w:val="hybridMultilevel"/>
    <w:tmpl w:val="169E1E86"/>
    <w:lvl w:ilvl="0" w:tplc="04050001">
      <w:start w:val="1"/>
      <w:numFmt w:val="bullet"/>
      <w:lvlText w:val=""/>
      <w:lvlJc w:val="left"/>
      <w:pPr>
        <w:ind w:left="2088" w:hanging="360"/>
      </w:pPr>
      <w:rPr>
        <w:rFonts w:ascii="Symbol" w:hAnsi="Symbol" w:hint="default"/>
      </w:rPr>
    </w:lvl>
    <w:lvl w:ilvl="1" w:tplc="04050003">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3" w15:restartNumberingAfterBreak="0">
    <w:nsid w:val="185B7E2F"/>
    <w:multiLevelType w:val="multilevel"/>
    <w:tmpl w:val="3BE87F5C"/>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57F1D"/>
    <w:multiLevelType w:val="hybridMultilevel"/>
    <w:tmpl w:val="35763E1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6" w15:restartNumberingAfterBreak="0">
    <w:nsid w:val="1CD31323"/>
    <w:multiLevelType w:val="hybridMultilevel"/>
    <w:tmpl w:val="5E92711C"/>
    <w:lvl w:ilvl="0" w:tplc="EFB45B2E">
      <w:start w:val="4"/>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217840"/>
    <w:multiLevelType w:val="multilevel"/>
    <w:tmpl w:val="1C22C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9" w15:restartNumberingAfterBreak="0">
    <w:nsid w:val="2F325287"/>
    <w:multiLevelType w:val="multilevel"/>
    <w:tmpl w:val="CF569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467D25"/>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EE15BA"/>
    <w:multiLevelType w:val="hybridMultilevel"/>
    <w:tmpl w:val="0D48F9D0"/>
    <w:lvl w:ilvl="0" w:tplc="6F6E6B18">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F51EA7"/>
    <w:multiLevelType w:val="multilevel"/>
    <w:tmpl w:val="779C28AC"/>
    <w:lvl w:ilvl="0">
      <w:start w:val="1"/>
      <w:numFmt w:val="upperRoman"/>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3" w15:restartNumberingAfterBreak="0">
    <w:nsid w:val="43276415"/>
    <w:multiLevelType w:val="hybridMultilevel"/>
    <w:tmpl w:val="7DD4BC28"/>
    <w:lvl w:ilvl="0" w:tplc="04050001">
      <w:start w:val="1"/>
      <w:numFmt w:val="bullet"/>
      <w:lvlText w:val=""/>
      <w:lvlJc w:val="left"/>
      <w:pPr>
        <w:ind w:left="1345" w:hanging="360"/>
      </w:pPr>
      <w:rPr>
        <w:rFonts w:ascii="Symbol" w:hAnsi="Symbol"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24" w15:restartNumberingAfterBreak="0">
    <w:nsid w:val="47070CDE"/>
    <w:multiLevelType w:val="hybridMultilevel"/>
    <w:tmpl w:val="9286B394"/>
    <w:lvl w:ilvl="0" w:tplc="17660566">
      <w:start w:val="4"/>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7234E26"/>
    <w:multiLevelType w:val="hybridMultilevel"/>
    <w:tmpl w:val="85F8DF1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B7E68A9"/>
    <w:multiLevelType w:val="multilevel"/>
    <w:tmpl w:val="BC5A7008"/>
    <w:lvl w:ilvl="0">
      <w:start w:val="6"/>
      <w:numFmt w:val="decimal"/>
      <w:lvlText w:val="%1"/>
      <w:lvlJc w:val="left"/>
      <w:pPr>
        <w:ind w:left="360" w:hanging="360"/>
      </w:pPr>
      <w:rPr>
        <w:rFonts w:hint="default"/>
      </w:rPr>
    </w:lvl>
    <w:lvl w:ilvl="1">
      <w:start w:val="1"/>
      <w:numFmt w:val="decimal"/>
      <w:lvlText w:val="%1.%2"/>
      <w:lvlJc w:val="left"/>
      <w:pPr>
        <w:ind w:left="48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FC3AF9"/>
    <w:multiLevelType w:val="multilevel"/>
    <w:tmpl w:val="51929D28"/>
    <w:lvl w:ilvl="0">
      <w:start w:val="5"/>
      <w:numFmt w:val="decimal"/>
      <w:lvlText w:val="%1"/>
      <w:lvlJc w:val="left"/>
      <w:pPr>
        <w:ind w:left="360" w:hanging="360"/>
      </w:pPr>
      <w:rPr>
        <w:rFonts w:cs="Times New Roman" w:hint="default"/>
        <w:color w:val="auto"/>
        <w:sz w:val="20"/>
      </w:rPr>
    </w:lvl>
    <w:lvl w:ilvl="1">
      <w:start w:val="5"/>
      <w:numFmt w:val="decimal"/>
      <w:lvlText w:val="%1.%2"/>
      <w:lvlJc w:val="left"/>
      <w:pPr>
        <w:ind w:left="927" w:hanging="360"/>
      </w:pPr>
      <w:rPr>
        <w:rFonts w:cs="Times New Roman" w:hint="default"/>
        <w:color w:val="auto"/>
        <w:sz w:val="20"/>
      </w:rPr>
    </w:lvl>
    <w:lvl w:ilvl="2">
      <w:start w:val="1"/>
      <w:numFmt w:val="decimal"/>
      <w:lvlText w:val="%1.%2.%3"/>
      <w:lvlJc w:val="left"/>
      <w:pPr>
        <w:ind w:left="1854" w:hanging="720"/>
      </w:pPr>
      <w:rPr>
        <w:rFonts w:cs="Times New Roman" w:hint="default"/>
        <w:color w:val="auto"/>
        <w:sz w:val="20"/>
      </w:rPr>
    </w:lvl>
    <w:lvl w:ilvl="3">
      <w:start w:val="1"/>
      <w:numFmt w:val="decimal"/>
      <w:lvlText w:val="%1.%2.%3.%4"/>
      <w:lvlJc w:val="left"/>
      <w:pPr>
        <w:ind w:left="2421" w:hanging="720"/>
      </w:pPr>
      <w:rPr>
        <w:rFonts w:cs="Times New Roman" w:hint="default"/>
        <w:color w:val="auto"/>
        <w:sz w:val="20"/>
      </w:rPr>
    </w:lvl>
    <w:lvl w:ilvl="4">
      <w:start w:val="1"/>
      <w:numFmt w:val="decimal"/>
      <w:lvlText w:val="%1.%2.%3.%4.%5"/>
      <w:lvlJc w:val="left"/>
      <w:pPr>
        <w:ind w:left="3348" w:hanging="1080"/>
      </w:pPr>
      <w:rPr>
        <w:rFonts w:cs="Times New Roman" w:hint="default"/>
        <w:color w:val="auto"/>
        <w:sz w:val="20"/>
      </w:rPr>
    </w:lvl>
    <w:lvl w:ilvl="5">
      <w:start w:val="1"/>
      <w:numFmt w:val="decimal"/>
      <w:lvlText w:val="%1.%2.%3.%4.%5.%6"/>
      <w:lvlJc w:val="left"/>
      <w:pPr>
        <w:ind w:left="3915" w:hanging="1080"/>
      </w:pPr>
      <w:rPr>
        <w:rFonts w:cs="Times New Roman" w:hint="default"/>
        <w:color w:val="auto"/>
        <w:sz w:val="20"/>
      </w:rPr>
    </w:lvl>
    <w:lvl w:ilvl="6">
      <w:start w:val="1"/>
      <w:numFmt w:val="decimal"/>
      <w:lvlText w:val="%1.%2.%3.%4.%5.%6.%7"/>
      <w:lvlJc w:val="left"/>
      <w:pPr>
        <w:ind w:left="4842" w:hanging="1440"/>
      </w:pPr>
      <w:rPr>
        <w:rFonts w:cs="Times New Roman" w:hint="default"/>
        <w:color w:val="auto"/>
        <w:sz w:val="20"/>
      </w:rPr>
    </w:lvl>
    <w:lvl w:ilvl="7">
      <w:start w:val="1"/>
      <w:numFmt w:val="decimal"/>
      <w:lvlText w:val="%1.%2.%3.%4.%5.%6.%7.%8"/>
      <w:lvlJc w:val="left"/>
      <w:pPr>
        <w:ind w:left="5409" w:hanging="1440"/>
      </w:pPr>
      <w:rPr>
        <w:rFonts w:cs="Times New Roman" w:hint="default"/>
        <w:color w:val="auto"/>
        <w:sz w:val="20"/>
      </w:rPr>
    </w:lvl>
    <w:lvl w:ilvl="8">
      <w:start w:val="1"/>
      <w:numFmt w:val="decimal"/>
      <w:lvlText w:val="%1.%2.%3.%4.%5.%6.%7.%8.%9"/>
      <w:lvlJc w:val="left"/>
      <w:pPr>
        <w:ind w:left="5976" w:hanging="1440"/>
      </w:pPr>
      <w:rPr>
        <w:rFonts w:cs="Times New Roman" w:hint="default"/>
        <w:color w:val="auto"/>
        <w:sz w:val="20"/>
      </w:rPr>
    </w:lvl>
  </w:abstractNum>
  <w:abstractNum w:abstractNumId="28" w15:restartNumberingAfterBreak="0">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5C65DD"/>
    <w:multiLevelType w:val="multilevel"/>
    <w:tmpl w:val="2B826B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6376028F"/>
    <w:multiLevelType w:val="multilevel"/>
    <w:tmpl w:val="2CD8CC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3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B20190"/>
    <w:multiLevelType w:val="multilevel"/>
    <w:tmpl w:val="5D9EE484"/>
    <w:lvl w:ilvl="0">
      <w:start w:val="1"/>
      <w:numFmt w:val="decimal"/>
      <w:lvlText w:val="%1."/>
      <w:lvlJc w:val="left"/>
      <w:pPr>
        <w:ind w:left="36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5" w15:restartNumberingAfterBreak="0">
    <w:nsid w:val="6F044A28"/>
    <w:multiLevelType w:val="hybridMultilevel"/>
    <w:tmpl w:val="3056ADD6"/>
    <w:lvl w:ilvl="0" w:tplc="CA2808E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6F4909CF"/>
    <w:multiLevelType w:val="multilevel"/>
    <w:tmpl w:val="B1C4265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6C2E11"/>
    <w:multiLevelType w:val="multilevel"/>
    <w:tmpl w:val="EA2059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8F3044"/>
    <w:multiLevelType w:val="hybridMultilevel"/>
    <w:tmpl w:val="A5D2DD00"/>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39" w15:restartNumberingAfterBreak="0">
    <w:nsid w:val="790F7DCB"/>
    <w:multiLevelType w:val="multilevel"/>
    <w:tmpl w:val="3DB499C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16cid:durableId="97483227">
    <w:abstractNumId w:val="0"/>
  </w:num>
  <w:num w:numId="2" w16cid:durableId="16069566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6321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24352">
    <w:abstractNumId w:val="4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997559">
    <w:abstractNumId w:val="30"/>
  </w:num>
  <w:num w:numId="6" w16cid:durableId="9321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819335">
    <w:abstractNumId w:val="5"/>
  </w:num>
  <w:num w:numId="8" w16cid:durableId="860582084">
    <w:abstractNumId w:val="18"/>
  </w:num>
  <w:num w:numId="9" w16cid:durableId="1908151675">
    <w:abstractNumId w:val="15"/>
  </w:num>
  <w:num w:numId="10" w16cid:durableId="2046562088">
    <w:abstractNumId w:val="28"/>
  </w:num>
  <w:num w:numId="11" w16cid:durableId="2021614329">
    <w:abstractNumId w:val="19"/>
  </w:num>
  <w:num w:numId="12" w16cid:durableId="1741366248">
    <w:abstractNumId w:val="29"/>
  </w:num>
  <w:num w:numId="13" w16cid:durableId="365956383">
    <w:abstractNumId w:val="17"/>
  </w:num>
  <w:num w:numId="14" w16cid:durableId="568928860">
    <w:abstractNumId w:val="1"/>
  </w:num>
  <w:num w:numId="15" w16cid:durableId="1206484483">
    <w:abstractNumId w:val="31"/>
  </w:num>
  <w:num w:numId="16" w16cid:durableId="1366101383">
    <w:abstractNumId w:val="26"/>
  </w:num>
  <w:num w:numId="17" w16cid:durableId="1425684795">
    <w:abstractNumId w:val="35"/>
  </w:num>
  <w:num w:numId="18" w16cid:durableId="1223978642">
    <w:abstractNumId w:val="23"/>
  </w:num>
  <w:num w:numId="19" w16cid:durableId="1084187199">
    <w:abstractNumId w:val="36"/>
  </w:num>
  <w:num w:numId="20" w16cid:durableId="1968781476">
    <w:abstractNumId w:val="4"/>
  </w:num>
  <w:num w:numId="21" w16cid:durableId="1611008639">
    <w:abstractNumId w:val="14"/>
  </w:num>
  <w:num w:numId="22" w16cid:durableId="1840073016">
    <w:abstractNumId w:val="39"/>
  </w:num>
  <w:num w:numId="23" w16cid:durableId="1585643709">
    <w:abstractNumId w:val="37"/>
  </w:num>
  <w:num w:numId="24" w16cid:durableId="523787885">
    <w:abstractNumId w:val="8"/>
  </w:num>
  <w:num w:numId="25" w16cid:durableId="959149253">
    <w:abstractNumId w:val="25"/>
  </w:num>
  <w:num w:numId="26" w16cid:durableId="2001152435">
    <w:abstractNumId w:val="38"/>
  </w:num>
  <w:num w:numId="27" w16cid:durableId="547842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3254924">
    <w:abstractNumId w:val="6"/>
  </w:num>
  <w:num w:numId="29" w16cid:durableId="476194039">
    <w:abstractNumId w:val="21"/>
  </w:num>
  <w:num w:numId="30" w16cid:durableId="653489282">
    <w:abstractNumId w:val="0"/>
  </w:num>
  <w:num w:numId="31" w16cid:durableId="182860926">
    <w:abstractNumId w:val="0"/>
  </w:num>
  <w:num w:numId="32" w16cid:durableId="676924124">
    <w:abstractNumId w:val="13"/>
  </w:num>
  <w:num w:numId="33" w16cid:durableId="753474255">
    <w:abstractNumId w:val="2"/>
  </w:num>
  <w:num w:numId="34" w16cid:durableId="1159659568">
    <w:abstractNumId w:val="12"/>
  </w:num>
  <w:num w:numId="35" w16cid:durableId="1520117484">
    <w:abstractNumId w:val="9"/>
  </w:num>
  <w:num w:numId="36" w16cid:durableId="410585110">
    <w:abstractNumId w:val="20"/>
  </w:num>
  <w:num w:numId="37" w16cid:durableId="5363104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419325">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09544367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3575665">
    <w:abstractNumId w:val="7"/>
  </w:num>
  <w:num w:numId="41" w16cid:durableId="1244989143">
    <w:abstractNumId w:val="11"/>
  </w:num>
  <w:num w:numId="42" w16cid:durableId="2113544752">
    <w:abstractNumId w:val="16"/>
  </w:num>
  <w:num w:numId="43" w16cid:durableId="970982551">
    <w:abstractNumId w:val="24"/>
  </w:num>
  <w:num w:numId="44" w16cid:durableId="698162549">
    <w:abstractNumId w:val="27"/>
  </w:num>
  <w:num w:numId="45" w16cid:durableId="141689679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83"/>
    <w:rsid w:val="0000037F"/>
    <w:rsid w:val="00002D92"/>
    <w:rsid w:val="000068BC"/>
    <w:rsid w:val="0001011E"/>
    <w:rsid w:val="00011DE4"/>
    <w:rsid w:val="00012CCC"/>
    <w:rsid w:val="00014330"/>
    <w:rsid w:val="00016278"/>
    <w:rsid w:val="00016A30"/>
    <w:rsid w:val="000244B0"/>
    <w:rsid w:val="00032E58"/>
    <w:rsid w:val="000367D2"/>
    <w:rsid w:val="00037BFE"/>
    <w:rsid w:val="00041462"/>
    <w:rsid w:val="000419DC"/>
    <w:rsid w:val="00041F2C"/>
    <w:rsid w:val="0004367B"/>
    <w:rsid w:val="00046690"/>
    <w:rsid w:val="000523B5"/>
    <w:rsid w:val="0005273C"/>
    <w:rsid w:val="00061760"/>
    <w:rsid w:val="000630C1"/>
    <w:rsid w:val="000664B5"/>
    <w:rsid w:val="000709AB"/>
    <w:rsid w:val="00082F5A"/>
    <w:rsid w:val="000851F9"/>
    <w:rsid w:val="00086A58"/>
    <w:rsid w:val="00086B23"/>
    <w:rsid w:val="000930FC"/>
    <w:rsid w:val="000A21B7"/>
    <w:rsid w:val="000A439C"/>
    <w:rsid w:val="000B1FC1"/>
    <w:rsid w:val="000B2B17"/>
    <w:rsid w:val="000B3EF9"/>
    <w:rsid w:val="000C4C9E"/>
    <w:rsid w:val="000C5527"/>
    <w:rsid w:val="000C57BA"/>
    <w:rsid w:val="000D4644"/>
    <w:rsid w:val="000D47A6"/>
    <w:rsid w:val="000D5BB4"/>
    <w:rsid w:val="000E01D4"/>
    <w:rsid w:val="000E298F"/>
    <w:rsid w:val="000E4C64"/>
    <w:rsid w:val="000E4D0C"/>
    <w:rsid w:val="000E7658"/>
    <w:rsid w:val="000F2391"/>
    <w:rsid w:val="000F4712"/>
    <w:rsid w:val="000F7215"/>
    <w:rsid w:val="0010366D"/>
    <w:rsid w:val="0010768A"/>
    <w:rsid w:val="00115AB6"/>
    <w:rsid w:val="00115B15"/>
    <w:rsid w:val="00116BAD"/>
    <w:rsid w:val="001216DD"/>
    <w:rsid w:val="0012263D"/>
    <w:rsid w:val="00126D16"/>
    <w:rsid w:val="00127030"/>
    <w:rsid w:val="00136DE8"/>
    <w:rsid w:val="00137BB6"/>
    <w:rsid w:val="00141F16"/>
    <w:rsid w:val="00152C07"/>
    <w:rsid w:val="001531F4"/>
    <w:rsid w:val="00155FDC"/>
    <w:rsid w:val="00157485"/>
    <w:rsid w:val="00162020"/>
    <w:rsid w:val="00162457"/>
    <w:rsid w:val="001637AB"/>
    <w:rsid w:val="00165ACE"/>
    <w:rsid w:val="0016787C"/>
    <w:rsid w:val="00170D41"/>
    <w:rsid w:val="001719AC"/>
    <w:rsid w:val="00171C31"/>
    <w:rsid w:val="00176021"/>
    <w:rsid w:val="0018472E"/>
    <w:rsid w:val="001914CE"/>
    <w:rsid w:val="00193CE2"/>
    <w:rsid w:val="001A0737"/>
    <w:rsid w:val="001A2694"/>
    <w:rsid w:val="001A2D56"/>
    <w:rsid w:val="001A504F"/>
    <w:rsid w:val="001A5B52"/>
    <w:rsid w:val="001B396A"/>
    <w:rsid w:val="001C061B"/>
    <w:rsid w:val="001C09A1"/>
    <w:rsid w:val="001C6FC5"/>
    <w:rsid w:val="001D0181"/>
    <w:rsid w:val="001D0B3D"/>
    <w:rsid w:val="001D1435"/>
    <w:rsid w:val="001D5803"/>
    <w:rsid w:val="001E07AA"/>
    <w:rsid w:val="001E0F0A"/>
    <w:rsid w:val="001E27BC"/>
    <w:rsid w:val="001E4F07"/>
    <w:rsid w:val="001E5711"/>
    <w:rsid w:val="001E5EE2"/>
    <w:rsid w:val="001F147F"/>
    <w:rsid w:val="001F2F53"/>
    <w:rsid w:val="001F30B0"/>
    <w:rsid w:val="001F3B9C"/>
    <w:rsid w:val="001F3DA7"/>
    <w:rsid w:val="001F5642"/>
    <w:rsid w:val="00202E41"/>
    <w:rsid w:val="0020419F"/>
    <w:rsid w:val="002061D9"/>
    <w:rsid w:val="00206428"/>
    <w:rsid w:val="00211898"/>
    <w:rsid w:val="0021191E"/>
    <w:rsid w:val="00216E42"/>
    <w:rsid w:val="00220D68"/>
    <w:rsid w:val="0022289E"/>
    <w:rsid w:val="00230ECE"/>
    <w:rsid w:val="002312E0"/>
    <w:rsid w:val="002405C4"/>
    <w:rsid w:val="00242537"/>
    <w:rsid w:val="0024778D"/>
    <w:rsid w:val="002518C5"/>
    <w:rsid w:val="00256E71"/>
    <w:rsid w:val="002612A2"/>
    <w:rsid w:val="0026392C"/>
    <w:rsid w:val="00264E87"/>
    <w:rsid w:val="00266283"/>
    <w:rsid w:val="002769C5"/>
    <w:rsid w:val="00282F24"/>
    <w:rsid w:val="002875D2"/>
    <w:rsid w:val="00293309"/>
    <w:rsid w:val="002A75B4"/>
    <w:rsid w:val="002B3780"/>
    <w:rsid w:val="002B69D3"/>
    <w:rsid w:val="002C1B1E"/>
    <w:rsid w:val="002C381A"/>
    <w:rsid w:val="002D65A1"/>
    <w:rsid w:val="002D67A0"/>
    <w:rsid w:val="002E77D1"/>
    <w:rsid w:val="002F1219"/>
    <w:rsid w:val="002F148F"/>
    <w:rsid w:val="002F2266"/>
    <w:rsid w:val="002F5B75"/>
    <w:rsid w:val="002F68A7"/>
    <w:rsid w:val="00303BB5"/>
    <w:rsid w:val="003061EB"/>
    <w:rsid w:val="00306836"/>
    <w:rsid w:val="003075BF"/>
    <w:rsid w:val="0031308A"/>
    <w:rsid w:val="00315E8F"/>
    <w:rsid w:val="00316377"/>
    <w:rsid w:val="00320E07"/>
    <w:rsid w:val="00325AB1"/>
    <w:rsid w:val="00330109"/>
    <w:rsid w:val="00330424"/>
    <w:rsid w:val="0033142B"/>
    <w:rsid w:val="003375B4"/>
    <w:rsid w:val="00341CCB"/>
    <w:rsid w:val="00344D32"/>
    <w:rsid w:val="003459F9"/>
    <w:rsid w:val="00346AA0"/>
    <w:rsid w:val="003504FA"/>
    <w:rsid w:val="00351A05"/>
    <w:rsid w:val="003532E5"/>
    <w:rsid w:val="00354299"/>
    <w:rsid w:val="003612B1"/>
    <w:rsid w:val="0036278C"/>
    <w:rsid w:val="00366FA9"/>
    <w:rsid w:val="00367C02"/>
    <w:rsid w:val="0037119C"/>
    <w:rsid w:val="00373DDD"/>
    <w:rsid w:val="0037464B"/>
    <w:rsid w:val="0037510B"/>
    <w:rsid w:val="00375D09"/>
    <w:rsid w:val="00375D6D"/>
    <w:rsid w:val="00377AAC"/>
    <w:rsid w:val="00377D0C"/>
    <w:rsid w:val="00390C7C"/>
    <w:rsid w:val="00390F6F"/>
    <w:rsid w:val="00392BE9"/>
    <w:rsid w:val="003933A7"/>
    <w:rsid w:val="003A1514"/>
    <w:rsid w:val="003A1B6A"/>
    <w:rsid w:val="003A48ED"/>
    <w:rsid w:val="003A5661"/>
    <w:rsid w:val="003A5E0F"/>
    <w:rsid w:val="003B6529"/>
    <w:rsid w:val="003C0F54"/>
    <w:rsid w:val="003C2515"/>
    <w:rsid w:val="003D463A"/>
    <w:rsid w:val="003D53CA"/>
    <w:rsid w:val="003D6579"/>
    <w:rsid w:val="003D7EDF"/>
    <w:rsid w:val="003E12BD"/>
    <w:rsid w:val="003E1983"/>
    <w:rsid w:val="003E51DB"/>
    <w:rsid w:val="003F14BC"/>
    <w:rsid w:val="003F2B7E"/>
    <w:rsid w:val="003F382B"/>
    <w:rsid w:val="003F3850"/>
    <w:rsid w:val="003F5A31"/>
    <w:rsid w:val="003F5E46"/>
    <w:rsid w:val="003F6C51"/>
    <w:rsid w:val="003F7537"/>
    <w:rsid w:val="004041DA"/>
    <w:rsid w:val="00404650"/>
    <w:rsid w:val="0040603A"/>
    <w:rsid w:val="004113CE"/>
    <w:rsid w:val="00412D01"/>
    <w:rsid w:val="0041450C"/>
    <w:rsid w:val="00416E67"/>
    <w:rsid w:val="00417F31"/>
    <w:rsid w:val="00420E6B"/>
    <w:rsid w:val="004348FE"/>
    <w:rsid w:val="00434F32"/>
    <w:rsid w:val="004365AF"/>
    <w:rsid w:val="0044344C"/>
    <w:rsid w:val="00445CFA"/>
    <w:rsid w:val="004502CC"/>
    <w:rsid w:val="00452A38"/>
    <w:rsid w:val="00453D93"/>
    <w:rsid w:val="00456CA8"/>
    <w:rsid w:val="00457362"/>
    <w:rsid w:val="004616DD"/>
    <w:rsid w:val="004627C5"/>
    <w:rsid w:val="00467536"/>
    <w:rsid w:val="00471092"/>
    <w:rsid w:val="00471800"/>
    <w:rsid w:val="004719A2"/>
    <w:rsid w:val="00473C2D"/>
    <w:rsid w:val="0047448F"/>
    <w:rsid w:val="004753AD"/>
    <w:rsid w:val="00476466"/>
    <w:rsid w:val="00477E8B"/>
    <w:rsid w:val="00481599"/>
    <w:rsid w:val="004830E6"/>
    <w:rsid w:val="00486E84"/>
    <w:rsid w:val="004912D2"/>
    <w:rsid w:val="00495720"/>
    <w:rsid w:val="00495D39"/>
    <w:rsid w:val="004A1C94"/>
    <w:rsid w:val="004A29CE"/>
    <w:rsid w:val="004A40DA"/>
    <w:rsid w:val="004A4B70"/>
    <w:rsid w:val="004A7CDE"/>
    <w:rsid w:val="004B371C"/>
    <w:rsid w:val="004B44A4"/>
    <w:rsid w:val="004C123A"/>
    <w:rsid w:val="004C34E4"/>
    <w:rsid w:val="004C4069"/>
    <w:rsid w:val="004C599E"/>
    <w:rsid w:val="004C721C"/>
    <w:rsid w:val="004D076F"/>
    <w:rsid w:val="004D0B49"/>
    <w:rsid w:val="004D3562"/>
    <w:rsid w:val="004D581C"/>
    <w:rsid w:val="004D6D9B"/>
    <w:rsid w:val="004E109C"/>
    <w:rsid w:val="004E3B50"/>
    <w:rsid w:val="004E5DE4"/>
    <w:rsid w:val="004F01F8"/>
    <w:rsid w:val="004F12A0"/>
    <w:rsid w:val="004F7FC1"/>
    <w:rsid w:val="00501004"/>
    <w:rsid w:val="005079CD"/>
    <w:rsid w:val="005107A0"/>
    <w:rsid w:val="00510805"/>
    <w:rsid w:val="005145D0"/>
    <w:rsid w:val="00520192"/>
    <w:rsid w:val="00525DB3"/>
    <w:rsid w:val="00533030"/>
    <w:rsid w:val="00535240"/>
    <w:rsid w:val="005354D8"/>
    <w:rsid w:val="00535B2B"/>
    <w:rsid w:val="00537F22"/>
    <w:rsid w:val="00537FED"/>
    <w:rsid w:val="00541117"/>
    <w:rsid w:val="005431EE"/>
    <w:rsid w:val="005436DD"/>
    <w:rsid w:val="00557D67"/>
    <w:rsid w:val="00560485"/>
    <w:rsid w:val="00561C6D"/>
    <w:rsid w:val="00562F19"/>
    <w:rsid w:val="00564961"/>
    <w:rsid w:val="005653DC"/>
    <w:rsid w:val="0056701A"/>
    <w:rsid w:val="00570C3D"/>
    <w:rsid w:val="005720BC"/>
    <w:rsid w:val="00573483"/>
    <w:rsid w:val="00581694"/>
    <w:rsid w:val="00583A10"/>
    <w:rsid w:val="00584069"/>
    <w:rsid w:val="00585C59"/>
    <w:rsid w:val="005C0D65"/>
    <w:rsid w:val="005C4620"/>
    <w:rsid w:val="005D1274"/>
    <w:rsid w:val="005D3341"/>
    <w:rsid w:val="005D354D"/>
    <w:rsid w:val="005E1E31"/>
    <w:rsid w:val="005E61C6"/>
    <w:rsid w:val="005F281E"/>
    <w:rsid w:val="005F32FD"/>
    <w:rsid w:val="005F40A1"/>
    <w:rsid w:val="005F6717"/>
    <w:rsid w:val="005F6D53"/>
    <w:rsid w:val="00601A38"/>
    <w:rsid w:val="00604E43"/>
    <w:rsid w:val="00610584"/>
    <w:rsid w:val="00614B95"/>
    <w:rsid w:val="00620741"/>
    <w:rsid w:val="0062179D"/>
    <w:rsid w:val="00625B9E"/>
    <w:rsid w:val="00634486"/>
    <w:rsid w:val="006360CF"/>
    <w:rsid w:val="0063719F"/>
    <w:rsid w:val="00640387"/>
    <w:rsid w:val="00640599"/>
    <w:rsid w:val="00640B53"/>
    <w:rsid w:val="006436B6"/>
    <w:rsid w:val="00645190"/>
    <w:rsid w:val="00664DF7"/>
    <w:rsid w:val="00665BEC"/>
    <w:rsid w:val="00673743"/>
    <w:rsid w:val="006745A8"/>
    <w:rsid w:val="00677D2A"/>
    <w:rsid w:val="00680B17"/>
    <w:rsid w:val="00682376"/>
    <w:rsid w:val="006828E1"/>
    <w:rsid w:val="00686455"/>
    <w:rsid w:val="006904E3"/>
    <w:rsid w:val="00690AF6"/>
    <w:rsid w:val="0069160D"/>
    <w:rsid w:val="00691987"/>
    <w:rsid w:val="006939FD"/>
    <w:rsid w:val="006A041D"/>
    <w:rsid w:val="006A2A8F"/>
    <w:rsid w:val="006A2EC4"/>
    <w:rsid w:val="006A46CF"/>
    <w:rsid w:val="006A6624"/>
    <w:rsid w:val="006A6CE5"/>
    <w:rsid w:val="006A7036"/>
    <w:rsid w:val="006B0F22"/>
    <w:rsid w:val="006B5AD2"/>
    <w:rsid w:val="006C6C8D"/>
    <w:rsid w:val="006D016B"/>
    <w:rsid w:val="006D099D"/>
    <w:rsid w:val="006D22B6"/>
    <w:rsid w:val="006D3AC0"/>
    <w:rsid w:val="006D4BDC"/>
    <w:rsid w:val="006D5939"/>
    <w:rsid w:val="006E6845"/>
    <w:rsid w:val="006E7E18"/>
    <w:rsid w:val="006F0861"/>
    <w:rsid w:val="006F2255"/>
    <w:rsid w:val="006F2B85"/>
    <w:rsid w:val="006F2F58"/>
    <w:rsid w:val="006F42E7"/>
    <w:rsid w:val="006F4B70"/>
    <w:rsid w:val="006F798D"/>
    <w:rsid w:val="00701D25"/>
    <w:rsid w:val="00703CC5"/>
    <w:rsid w:val="007040C6"/>
    <w:rsid w:val="00707C96"/>
    <w:rsid w:val="00707E91"/>
    <w:rsid w:val="00711C5B"/>
    <w:rsid w:val="00711FD4"/>
    <w:rsid w:val="007141A8"/>
    <w:rsid w:val="00716FCC"/>
    <w:rsid w:val="00717986"/>
    <w:rsid w:val="007237EF"/>
    <w:rsid w:val="00725860"/>
    <w:rsid w:val="00730527"/>
    <w:rsid w:val="00730ADD"/>
    <w:rsid w:val="00731104"/>
    <w:rsid w:val="00733D9F"/>
    <w:rsid w:val="00735508"/>
    <w:rsid w:val="007442F9"/>
    <w:rsid w:val="007455D4"/>
    <w:rsid w:val="007577AE"/>
    <w:rsid w:val="007605BB"/>
    <w:rsid w:val="00760DDF"/>
    <w:rsid w:val="0076232F"/>
    <w:rsid w:val="007631C5"/>
    <w:rsid w:val="00765BCB"/>
    <w:rsid w:val="007728F4"/>
    <w:rsid w:val="007775ED"/>
    <w:rsid w:val="00787E80"/>
    <w:rsid w:val="00790F75"/>
    <w:rsid w:val="00796050"/>
    <w:rsid w:val="00796440"/>
    <w:rsid w:val="007A0921"/>
    <w:rsid w:val="007A20B5"/>
    <w:rsid w:val="007A27B8"/>
    <w:rsid w:val="007A6296"/>
    <w:rsid w:val="007A655C"/>
    <w:rsid w:val="007B1CDB"/>
    <w:rsid w:val="007B3ADD"/>
    <w:rsid w:val="007B4425"/>
    <w:rsid w:val="007B4A97"/>
    <w:rsid w:val="007B5F62"/>
    <w:rsid w:val="007C1587"/>
    <w:rsid w:val="007C26B3"/>
    <w:rsid w:val="007C3227"/>
    <w:rsid w:val="007C4FA1"/>
    <w:rsid w:val="007C6A26"/>
    <w:rsid w:val="007E0462"/>
    <w:rsid w:val="007E2B94"/>
    <w:rsid w:val="007E4159"/>
    <w:rsid w:val="007F62AD"/>
    <w:rsid w:val="008002B9"/>
    <w:rsid w:val="00801D75"/>
    <w:rsid w:val="00805737"/>
    <w:rsid w:val="00805CDF"/>
    <w:rsid w:val="00810056"/>
    <w:rsid w:val="0081024F"/>
    <w:rsid w:val="00826A06"/>
    <w:rsid w:val="00826F92"/>
    <w:rsid w:val="0083048C"/>
    <w:rsid w:val="00831526"/>
    <w:rsid w:val="00832710"/>
    <w:rsid w:val="008349B0"/>
    <w:rsid w:val="008435BE"/>
    <w:rsid w:val="008438DD"/>
    <w:rsid w:val="00846C53"/>
    <w:rsid w:val="008506F7"/>
    <w:rsid w:val="008514E2"/>
    <w:rsid w:val="0085575F"/>
    <w:rsid w:val="008615B9"/>
    <w:rsid w:val="0086209D"/>
    <w:rsid w:val="00862376"/>
    <w:rsid w:val="008642C6"/>
    <w:rsid w:val="008751F1"/>
    <w:rsid w:val="0088215A"/>
    <w:rsid w:val="00892563"/>
    <w:rsid w:val="00897A61"/>
    <w:rsid w:val="008A0983"/>
    <w:rsid w:val="008A09E9"/>
    <w:rsid w:val="008A0D9C"/>
    <w:rsid w:val="008A39EA"/>
    <w:rsid w:val="008A44B7"/>
    <w:rsid w:val="008B4F4F"/>
    <w:rsid w:val="008B5420"/>
    <w:rsid w:val="008B66CE"/>
    <w:rsid w:val="008C20D2"/>
    <w:rsid w:val="008C2BB2"/>
    <w:rsid w:val="008C741E"/>
    <w:rsid w:val="008D0B7A"/>
    <w:rsid w:val="008D26BE"/>
    <w:rsid w:val="008D3BDE"/>
    <w:rsid w:val="008E11B3"/>
    <w:rsid w:val="008E2CD7"/>
    <w:rsid w:val="008E32C1"/>
    <w:rsid w:val="008E3550"/>
    <w:rsid w:val="008E7E6C"/>
    <w:rsid w:val="008F6A9E"/>
    <w:rsid w:val="0090280C"/>
    <w:rsid w:val="00911BD9"/>
    <w:rsid w:val="00912990"/>
    <w:rsid w:val="009137A0"/>
    <w:rsid w:val="0091547A"/>
    <w:rsid w:val="009169B1"/>
    <w:rsid w:val="00924FD5"/>
    <w:rsid w:val="0092693C"/>
    <w:rsid w:val="009340C8"/>
    <w:rsid w:val="009447C2"/>
    <w:rsid w:val="00944B48"/>
    <w:rsid w:val="009454A9"/>
    <w:rsid w:val="00954217"/>
    <w:rsid w:val="00970206"/>
    <w:rsid w:val="00970BC7"/>
    <w:rsid w:val="009750B7"/>
    <w:rsid w:val="00981FFB"/>
    <w:rsid w:val="00983EAA"/>
    <w:rsid w:val="00984165"/>
    <w:rsid w:val="00984F70"/>
    <w:rsid w:val="009871DF"/>
    <w:rsid w:val="00987CAD"/>
    <w:rsid w:val="0099130E"/>
    <w:rsid w:val="00991EBE"/>
    <w:rsid w:val="009922DA"/>
    <w:rsid w:val="009931D2"/>
    <w:rsid w:val="009A2E68"/>
    <w:rsid w:val="009B27FB"/>
    <w:rsid w:val="009B5F90"/>
    <w:rsid w:val="009C14B9"/>
    <w:rsid w:val="009C2FB8"/>
    <w:rsid w:val="009C3EBD"/>
    <w:rsid w:val="009C5096"/>
    <w:rsid w:val="009C5B26"/>
    <w:rsid w:val="009D038A"/>
    <w:rsid w:val="009D35F8"/>
    <w:rsid w:val="009D5915"/>
    <w:rsid w:val="009E0449"/>
    <w:rsid w:val="009E0A35"/>
    <w:rsid w:val="009E0AC1"/>
    <w:rsid w:val="009E0B38"/>
    <w:rsid w:val="009E1843"/>
    <w:rsid w:val="009E1DAA"/>
    <w:rsid w:val="009F131A"/>
    <w:rsid w:val="009F1A20"/>
    <w:rsid w:val="009F2EF0"/>
    <w:rsid w:val="009F419C"/>
    <w:rsid w:val="009F71D4"/>
    <w:rsid w:val="009F7415"/>
    <w:rsid w:val="00A012D2"/>
    <w:rsid w:val="00A05AE6"/>
    <w:rsid w:val="00A0625E"/>
    <w:rsid w:val="00A06AFC"/>
    <w:rsid w:val="00A1134B"/>
    <w:rsid w:val="00A116B1"/>
    <w:rsid w:val="00A116C3"/>
    <w:rsid w:val="00A132FA"/>
    <w:rsid w:val="00A17B73"/>
    <w:rsid w:val="00A209BE"/>
    <w:rsid w:val="00A23700"/>
    <w:rsid w:val="00A31A7E"/>
    <w:rsid w:val="00A35FDA"/>
    <w:rsid w:val="00A37B2A"/>
    <w:rsid w:val="00A403E4"/>
    <w:rsid w:val="00A41649"/>
    <w:rsid w:val="00A42106"/>
    <w:rsid w:val="00A445D2"/>
    <w:rsid w:val="00A46A5D"/>
    <w:rsid w:val="00A472F6"/>
    <w:rsid w:val="00A47CFD"/>
    <w:rsid w:val="00A52A8C"/>
    <w:rsid w:val="00A5325B"/>
    <w:rsid w:val="00A54C02"/>
    <w:rsid w:val="00A60C51"/>
    <w:rsid w:val="00A63D63"/>
    <w:rsid w:val="00A65B0D"/>
    <w:rsid w:val="00A67552"/>
    <w:rsid w:val="00A723B7"/>
    <w:rsid w:val="00A747B3"/>
    <w:rsid w:val="00A74EB8"/>
    <w:rsid w:val="00A7582F"/>
    <w:rsid w:val="00A817D5"/>
    <w:rsid w:val="00A8225F"/>
    <w:rsid w:val="00A9338E"/>
    <w:rsid w:val="00A939D0"/>
    <w:rsid w:val="00AA1283"/>
    <w:rsid w:val="00AA417B"/>
    <w:rsid w:val="00AA57CF"/>
    <w:rsid w:val="00AA73D5"/>
    <w:rsid w:val="00AB13E6"/>
    <w:rsid w:val="00AB318B"/>
    <w:rsid w:val="00AB51F6"/>
    <w:rsid w:val="00AB5CAC"/>
    <w:rsid w:val="00AB6548"/>
    <w:rsid w:val="00AB662A"/>
    <w:rsid w:val="00AB752F"/>
    <w:rsid w:val="00AC058F"/>
    <w:rsid w:val="00AC0FE4"/>
    <w:rsid w:val="00AC28D7"/>
    <w:rsid w:val="00AC5015"/>
    <w:rsid w:val="00AC660F"/>
    <w:rsid w:val="00AC6BFD"/>
    <w:rsid w:val="00AD0C19"/>
    <w:rsid w:val="00B013CE"/>
    <w:rsid w:val="00B05317"/>
    <w:rsid w:val="00B063B1"/>
    <w:rsid w:val="00B07F0D"/>
    <w:rsid w:val="00B10715"/>
    <w:rsid w:val="00B12D27"/>
    <w:rsid w:val="00B13D5D"/>
    <w:rsid w:val="00B20435"/>
    <w:rsid w:val="00B24403"/>
    <w:rsid w:val="00B25D67"/>
    <w:rsid w:val="00B32CAC"/>
    <w:rsid w:val="00B34AC3"/>
    <w:rsid w:val="00B400DF"/>
    <w:rsid w:val="00B46927"/>
    <w:rsid w:val="00B523ED"/>
    <w:rsid w:val="00B55DFA"/>
    <w:rsid w:val="00B6400F"/>
    <w:rsid w:val="00B64338"/>
    <w:rsid w:val="00B65CF6"/>
    <w:rsid w:val="00B73386"/>
    <w:rsid w:val="00B73D3E"/>
    <w:rsid w:val="00B85222"/>
    <w:rsid w:val="00B91224"/>
    <w:rsid w:val="00B95BD0"/>
    <w:rsid w:val="00B9708A"/>
    <w:rsid w:val="00BA3496"/>
    <w:rsid w:val="00BA5843"/>
    <w:rsid w:val="00BA5FBA"/>
    <w:rsid w:val="00BB3010"/>
    <w:rsid w:val="00BC0561"/>
    <w:rsid w:val="00BC7AE4"/>
    <w:rsid w:val="00BD042C"/>
    <w:rsid w:val="00BD3CB5"/>
    <w:rsid w:val="00BD49A9"/>
    <w:rsid w:val="00BD7781"/>
    <w:rsid w:val="00BE0CDB"/>
    <w:rsid w:val="00BE409E"/>
    <w:rsid w:val="00BE4D14"/>
    <w:rsid w:val="00BE53B7"/>
    <w:rsid w:val="00BE78CD"/>
    <w:rsid w:val="00BF0D05"/>
    <w:rsid w:val="00BF1998"/>
    <w:rsid w:val="00BF3C9B"/>
    <w:rsid w:val="00C02D7A"/>
    <w:rsid w:val="00C03DC8"/>
    <w:rsid w:val="00C04549"/>
    <w:rsid w:val="00C04A39"/>
    <w:rsid w:val="00C17061"/>
    <w:rsid w:val="00C2553E"/>
    <w:rsid w:val="00C3158C"/>
    <w:rsid w:val="00C33E40"/>
    <w:rsid w:val="00C37369"/>
    <w:rsid w:val="00C4373C"/>
    <w:rsid w:val="00C457EF"/>
    <w:rsid w:val="00C475F3"/>
    <w:rsid w:val="00C508D5"/>
    <w:rsid w:val="00C532AB"/>
    <w:rsid w:val="00C541A5"/>
    <w:rsid w:val="00C553E5"/>
    <w:rsid w:val="00C56E2C"/>
    <w:rsid w:val="00C60A51"/>
    <w:rsid w:val="00C61F84"/>
    <w:rsid w:val="00C62F5B"/>
    <w:rsid w:val="00C63673"/>
    <w:rsid w:val="00C66C9B"/>
    <w:rsid w:val="00C7167D"/>
    <w:rsid w:val="00C72A53"/>
    <w:rsid w:val="00C76429"/>
    <w:rsid w:val="00C8222B"/>
    <w:rsid w:val="00C83542"/>
    <w:rsid w:val="00C870A6"/>
    <w:rsid w:val="00C92FBC"/>
    <w:rsid w:val="00C93B52"/>
    <w:rsid w:val="00C951D4"/>
    <w:rsid w:val="00C97208"/>
    <w:rsid w:val="00CA3AB2"/>
    <w:rsid w:val="00CB67CC"/>
    <w:rsid w:val="00CB71DB"/>
    <w:rsid w:val="00CB77C8"/>
    <w:rsid w:val="00CC25EA"/>
    <w:rsid w:val="00CC2CA3"/>
    <w:rsid w:val="00CC5268"/>
    <w:rsid w:val="00CC654E"/>
    <w:rsid w:val="00CD04B5"/>
    <w:rsid w:val="00CD1BFC"/>
    <w:rsid w:val="00CD2CF6"/>
    <w:rsid w:val="00CD639C"/>
    <w:rsid w:val="00CD71C4"/>
    <w:rsid w:val="00CD76A4"/>
    <w:rsid w:val="00CE0BD0"/>
    <w:rsid w:val="00CE5BC3"/>
    <w:rsid w:val="00CE7305"/>
    <w:rsid w:val="00CF36F3"/>
    <w:rsid w:val="00CF393B"/>
    <w:rsid w:val="00CF4C24"/>
    <w:rsid w:val="00CF4FF4"/>
    <w:rsid w:val="00CF78AE"/>
    <w:rsid w:val="00D0373A"/>
    <w:rsid w:val="00D077A8"/>
    <w:rsid w:val="00D07F14"/>
    <w:rsid w:val="00D1080B"/>
    <w:rsid w:val="00D10859"/>
    <w:rsid w:val="00D16FF5"/>
    <w:rsid w:val="00D17F89"/>
    <w:rsid w:val="00D202C3"/>
    <w:rsid w:val="00D266DC"/>
    <w:rsid w:val="00D350B4"/>
    <w:rsid w:val="00D3665D"/>
    <w:rsid w:val="00D50ECD"/>
    <w:rsid w:val="00D56BC7"/>
    <w:rsid w:val="00D60B0D"/>
    <w:rsid w:val="00D641BA"/>
    <w:rsid w:val="00D6686E"/>
    <w:rsid w:val="00D6702A"/>
    <w:rsid w:val="00D71713"/>
    <w:rsid w:val="00D719AA"/>
    <w:rsid w:val="00D72D2F"/>
    <w:rsid w:val="00D745AA"/>
    <w:rsid w:val="00D7505A"/>
    <w:rsid w:val="00D76B8F"/>
    <w:rsid w:val="00D8094F"/>
    <w:rsid w:val="00D82A91"/>
    <w:rsid w:val="00D82B81"/>
    <w:rsid w:val="00D85A4D"/>
    <w:rsid w:val="00D90045"/>
    <w:rsid w:val="00DA011D"/>
    <w:rsid w:val="00DA44C8"/>
    <w:rsid w:val="00DA6B09"/>
    <w:rsid w:val="00DA74B0"/>
    <w:rsid w:val="00DB12D7"/>
    <w:rsid w:val="00DB13A0"/>
    <w:rsid w:val="00DC03AE"/>
    <w:rsid w:val="00DC0D29"/>
    <w:rsid w:val="00DC137C"/>
    <w:rsid w:val="00DC7605"/>
    <w:rsid w:val="00DD2AF7"/>
    <w:rsid w:val="00DF2232"/>
    <w:rsid w:val="00E03AE1"/>
    <w:rsid w:val="00E068F5"/>
    <w:rsid w:val="00E12A08"/>
    <w:rsid w:val="00E15E57"/>
    <w:rsid w:val="00E17993"/>
    <w:rsid w:val="00E202A8"/>
    <w:rsid w:val="00E24251"/>
    <w:rsid w:val="00E2613F"/>
    <w:rsid w:val="00E30250"/>
    <w:rsid w:val="00E30B00"/>
    <w:rsid w:val="00E31206"/>
    <w:rsid w:val="00E363CE"/>
    <w:rsid w:val="00E37E15"/>
    <w:rsid w:val="00E4462E"/>
    <w:rsid w:val="00E458EC"/>
    <w:rsid w:val="00E46DD5"/>
    <w:rsid w:val="00E5453F"/>
    <w:rsid w:val="00E62F1A"/>
    <w:rsid w:val="00E632DA"/>
    <w:rsid w:val="00E64B58"/>
    <w:rsid w:val="00E675BE"/>
    <w:rsid w:val="00E67951"/>
    <w:rsid w:val="00E74962"/>
    <w:rsid w:val="00E81BBD"/>
    <w:rsid w:val="00E832CF"/>
    <w:rsid w:val="00E840E9"/>
    <w:rsid w:val="00E869C8"/>
    <w:rsid w:val="00E900D6"/>
    <w:rsid w:val="00E939A9"/>
    <w:rsid w:val="00EA3665"/>
    <w:rsid w:val="00EA7B00"/>
    <w:rsid w:val="00EB47CC"/>
    <w:rsid w:val="00EC2AB0"/>
    <w:rsid w:val="00EC3735"/>
    <w:rsid w:val="00EC7189"/>
    <w:rsid w:val="00EC724A"/>
    <w:rsid w:val="00ED2149"/>
    <w:rsid w:val="00ED2373"/>
    <w:rsid w:val="00EE01B8"/>
    <w:rsid w:val="00EE220E"/>
    <w:rsid w:val="00EE7B17"/>
    <w:rsid w:val="00EF2072"/>
    <w:rsid w:val="00F00CBA"/>
    <w:rsid w:val="00F038D6"/>
    <w:rsid w:val="00F0734A"/>
    <w:rsid w:val="00F128F6"/>
    <w:rsid w:val="00F130C6"/>
    <w:rsid w:val="00F13364"/>
    <w:rsid w:val="00F15446"/>
    <w:rsid w:val="00F20357"/>
    <w:rsid w:val="00F309A4"/>
    <w:rsid w:val="00F33E5C"/>
    <w:rsid w:val="00F35F20"/>
    <w:rsid w:val="00F36C63"/>
    <w:rsid w:val="00F40CAD"/>
    <w:rsid w:val="00F434AB"/>
    <w:rsid w:val="00F5092E"/>
    <w:rsid w:val="00F517ED"/>
    <w:rsid w:val="00F533B9"/>
    <w:rsid w:val="00F55412"/>
    <w:rsid w:val="00F57395"/>
    <w:rsid w:val="00F63BA2"/>
    <w:rsid w:val="00F64238"/>
    <w:rsid w:val="00F649A8"/>
    <w:rsid w:val="00F667A0"/>
    <w:rsid w:val="00F667C9"/>
    <w:rsid w:val="00F70410"/>
    <w:rsid w:val="00F72E83"/>
    <w:rsid w:val="00F7627A"/>
    <w:rsid w:val="00F80B03"/>
    <w:rsid w:val="00F854FE"/>
    <w:rsid w:val="00F916EC"/>
    <w:rsid w:val="00F92132"/>
    <w:rsid w:val="00F92642"/>
    <w:rsid w:val="00FA06B7"/>
    <w:rsid w:val="00FA258A"/>
    <w:rsid w:val="00FA33E5"/>
    <w:rsid w:val="00FA70A6"/>
    <w:rsid w:val="00FB01DD"/>
    <w:rsid w:val="00FB12D0"/>
    <w:rsid w:val="00FB28F4"/>
    <w:rsid w:val="00FB2E98"/>
    <w:rsid w:val="00FB7210"/>
    <w:rsid w:val="00FC1C9B"/>
    <w:rsid w:val="00FC3610"/>
    <w:rsid w:val="00FC63A2"/>
    <w:rsid w:val="00FD481B"/>
    <w:rsid w:val="00FD6BDC"/>
    <w:rsid w:val="00FE0EAE"/>
    <w:rsid w:val="00FE389F"/>
    <w:rsid w:val="00FE391B"/>
    <w:rsid w:val="00FE570E"/>
    <w:rsid w:val="00FE7CC8"/>
    <w:rsid w:val="00FF519A"/>
    <w:rsid w:val="00FF70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029DC8"/>
  <w15:docId w15:val="{495C607F-E4E7-407E-92FF-D0FD419C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link w:val="lnekChar"/>
    <w:uiPriority w:val="99"/>
    <w:qFormat/>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 w:type="paragraph" w:customStyle="1" w:styleId="Bod">
    <w:name w:val="Bod"/>
    <w:basedOn w:val="Normln"/>
    <w:next w:val="FormtovanvHTML"/>
    <w:qFormat/>
    <w:rsid w:val="001F147F"/>
    <w:pPr>
      <w:tabs>
        <w:tab w:val="num" w:pos="1814"/>
      </w:tabs>
      <w:snapToGrid w:val="0"/>
      <w:spacing w:after="120" w:line="276" w:lineRule="auto"/>
      <w:ind w:left="1418" w:hanging="284"/>
      <w:jc w:val="both"/>
    </w:pPr>
    <w:rPr>
      <w:rFonts w:ascii="Arial Narrow" w:eastAsia="Calibri" w:hAnsi="Arial Narrow"/>
      <w:noProof w:val="0"/>
      <w:color w:val="000000"/>
      <w:sz w:val="22"/>
      <w:szCs w:val="22"/>
    </w:rPr>
  </w:style>
  <w:style w:type="paragraph" w:customStyle="1" w:styleId="OdstavecII">
    <w:name w:val="Odstavec_II"/>
    <w:basedOn w:val="Nadpis1"/>
    <w:next w:val="Normln"/>
    <w:qFormat/>
    <w:rsid w:val="001F147F"/>
    <w:pPr>
      <w:keepLines w:val="0"/>
      <w:tabs>
        <w:tab w:val="num" w:pos="360"/>
      </w:tabs>
      <w:spacing w:before="0" w:after="120" w:line="276" w:lineRule="auto"/>
      <w:jc w:val="both"/>
    </w:pPr>
    <w:rPr>
      <w:rFonts w:ascii="Arial Narrow" w:eastAsia="Calibri" w:hAnsi="Arial Narrow"/>
      <w:b w:val="0"/>
      <w:bCs w:val="0"/>
      <w:noProof w:val="0"/>
      <w:color w:val="000000"/>
      <w:sz w:val="22"/>
      <w:szCs w:val="22"/>
      <w:lang w:eastAsia="en-US"/>
    </w:rPr>
  </w:style>
  <w:style w:type="paragraph" w:customStyle="1" w:styleId="Psmeno">
    <w:name w:val="Písmeno"/>
    <w:basedOn w:val="Nadpis1"/>
    <w:qFormat/>
    <w:rsid w:val="001F147F"/>
    <w:pPr>
      <w:keepLines w:val="0"/>
      <w:tabs>
        <w:tab w:val="num" w:pos="360"/>
      </w:tabs>
      <w:spacing w:before="0" w:after="120" w:line="276" w:lineRule="auto"/>
      <w:jc w:val="both"/>
    </w:pPr>
    <w:rPr>
      <w:rFonts w:ascii="Arial Narrow" w:eastAsia="Calibri" w:hAnsi="Arial Narrow" w:cs="Arial"/>
      <w:b w:val="0"/>
      <w:noProof w:val="0"/>
      <w:color w:val="auto"/>
      <w:kern w:val="32"/>
      <w:sz w:val="22"/>
      <w:szCs w:val="22"/>
    </w:rPr>
  </w:style>
  <w:style w:type="paragraph" w:styleId="FormtovanvHTML">
    <w:name w:val="HTML Preformatted"/>
    <w:basedOn w:val="Normln"/>
    <w:link w:val="FormtovanvHTMLChar"/>
    <w:uiPriority w:val="99"/>
    <w:semiHidden/>
    <w:unhideWhenUsed/>
    <w:rsid w:val="001F147F"/>
    <w:rPr>
      <w:rFonts w:ascii="Consolas" w:hAnsi="Consolas"/>
    </w:rPr>
  </w:style>
  <w:style w:type="character" w:customStyle="1" w:styleId="FormtovanvHTMLChar">
    <w:name w:val="Formátovaný v HTML Char"/>
    <w:basedOn w:val="Standardnpsmoodstavce"/>
    <w:link w:val="FormtovanvHTML"/>
    <w:uiPriority w:val="99"/>
    <w:semiHidden/>
    <w:rsid w:val="001F147F"/>
    <w:rPr>
      <w:rFonts w:ascii="Consolas" w:eastAsia="Times New Roman" w:hAnsi="Consolas"/>
      <w:noProof/>
      <w:sz w:val="20"/>
      <w:szCs w:val="20"/>
    </w:rPr>
  </w:style>
  <w:style w:type="character" w:customStyle="1" w:styleId="lnekChar">
    <w:name w:val="Článek Char"/>
    <w:basedOn w:val="Standardnpsmoodstavce"/>
    <w:link w:val="lnek"/>
    <w:uiPriority w:val="99"/>
    <w:locked/>
    <w:rsid w:val="00F0734A"/>
    <w:rPr>
      <w:rFonts w:ascii="Times New Roman" w:eastAsia="Times New Roman" w:hAnsi="Times New Roman"/>
      <w:sz w:val="24"/>
      <w:szCs w:val="24"/>
      <w:lang w:eastAsia="zh-CN"/>
    </w:rPr>
  </w:style>
  <w:style w:type="paragraph" w:styleId="Revize">
    <w:name w:val="Revision"/>
    <w:hidden/>
    <w:uiPriority w:val="99"/>
    <w:semiHidden/>
    <w:rsid w:val="00537F22"/>
    <w:rPr>
      <w:rFonts w:ascii="CG Times (W1)" w:eastAsia="Times New Roman" w:hAnsi="CG Times (W1)"/>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1496">
      <w:bodyDiv w:val="1"/>
      <w:marLeft w:val="0"/>
      <w:marRight w:val="0"/>
      <w:marTop w:val="0"/>
      <w:marBottom w:val="0"/>
      <w:divBdr>
        <w:top w:val="none" w:sz="0" w:space="0" w:color="auto"/>
        <w:left w:val="none" w:sz="0" w:space="0" w:color="auto"/>
        <w:bottom w:val="none" w:sz="0" w:space="0" w:color="auto"/>
        <w:right w:val="none" w:sz="0" w:space="0" w:color="auto"/>
      </w:divBdr>
    </w:div>
    <w:div w:id="302201183">
      <w:bodyDiv w:val="1"/>
      <w:marLeft w:val="0"/>
      <w:marRight w:val="0"/>
      <w:marTop w:val="0"/>
      <w:marBottom w:val="0"/>
      <w:divBdr>
        <w:top w:val="none" w:sz="0" w:space="0" w:color="auto"/>
        <w:left w:val="none" w:sz="0" w:space="0" w:color="auto"/>
        <w:bottom w:val="none" w:sz="0" w:space="0" w:color="auto"/>
        <w:right w:val="none" w:sz="0" w:space="0" w:color="auto"/>
      </w:divBdr>
    </w:div>
    <w:div w:id="351300146">
      <w:bodyDiv w:val="1"/>
      <w:marLeft w:val="0"/>
      <w:marRight w:val="0"/>
      <w:marTop w:val="0"/>
      <w:marBottom w:val="0"/>
      <w:divBdr>
        <w:top w:val="none" w:sz="0" w:space="0" w:color="auto"/>
        <w:left w:val="none" w:sz="0" w:space="0" w:color="auto"/>
        <w:bottom w:val="none" w:sz="0" w:space="0" w:color="auto"/>
        <w:right w:val="none" w:sz="0" w:space="0" w:color="auto"/>
      </w:divBdr>
    </w:div>
    <w:div w:id="361395029">
      <w:bodyDiv w:val="1"/>
      <w:marLeft w:val="0"/>
      <w:marRight w:val="0"/>
      <w:marTop w:val="0"/>
      <w:marBottom w:val="0"/>
      <w:divBdr>
        <w:top w:val="none" w:sz="0" w:space="0" w:color="auto"/>
        <w:left w:val="none" w:sz="0" w:space="0" w:color="auto"/>
        <w:bottom w:val="none" w:sz="0" w:space="0" w:color="auto"/>
        <w:right w:val="none" w:sz="0" w:space="0" w:color="auto"/>
      </w:divBdr>
    </w:div>
    <w:div w:id="381757215">
      <w:bodyDiv w:val="1"/>
      <w:marLeft w:val="0"/>
      <w:marRight w:val="0"/>
      <w:marTop w:val="0"/>
      <w:marBottom w:val="0"/>
      <w:divBdr>
        <w:top w:val="none" w:sz="0" w:space="0" w:color="auto"/>
        <w:left w:val="none" w:sz="0" w:space="0" w:color="auto"/>
        <w:bottom w:val="none" w:sz="0" w:space="0" w:color="auto"/>
        <w:right w:val="none" w:sz="0" w:space="0" w:color="auto"/>
      </w:divBdr>
    </w:div>
    <w:div w:id="483397935">
      <w:bodyDiv w:val="1"/>
      <w:marLeft w:val="0"/>
      <w:marRight w:val="0"/>
      <w:marTop w:val="0"/>
      <w:marBottom w:val="0"/>
      <w:divBdr>
        <w:top w:val="none" w:sz="0" w:space="0" w:color="auto"/>
        <w:left w:val="none" w:sz="0" w:space="0" w:color="auto"/>
        <w:bottom w:val="none" w:sz="0" w:space="0" w:color="auto"/>
        <w:right w:val="none" w:sz="0" w:space="0" w:color="auto"/>
      </w:divBdr>
    </w:div>
    <w:div w:id="806052439">
      <w:bodyDiv w:val="1"/>
      <w:marLeft w:val="0"/>
      <w:marRight w:val="0"/>
      <w:marTop w:val="0"/>
      <w:marBottom w:val="0"/>
      <w:divBdr>
        <w:top w:val="none" w:sz="0" w:space="0" w:color="auto"/>
        <w:left w:val="none" w:sz="0" w:space="0" w:color="auto"/>
        <w:bottom w:val="none" w:sz="0" w:space="0" w:color="auto"/>
        <w:right w:val="none" w:sz="0" w:space="0" w:color="auto"/>
      </w:divBdr>
    </w:div>
    <w:div w:id="1120997210">
      <w:bodyDiv w:val="1"/>
      <w:marLeft w:val="0"/>
      <w:marRight w:val="0"/>
      <w:marTop w:val="0"/>
      <w:marBottom w:val="0"/>
      <w:divBdr>
        <w:top w:val="none" w:sz="0" w:space="0" w:color="auto"/>
        <w:left w:val="none" w:sz="0" w:space="0" w:color="auto"/>
        <w:bottom w:val="none" w:sz="0" w:space="0" w:color="auto"/>
        <w:right w:val="none" w:sz="0" w:space="0" w:color="auto"/>
      </w:divBdr>
    </w:div>
    <w:div w:id="1282104832">
      <w:bodyDiv w:val="1"/>
      <w:marLeft w:val="0"/>
      <w:marRight w:val="0"/>
      <w:marTop w:val="0"/>
      <w:marBottom w:val="0"/>
      <w:divBdr>
        <w:top w:val="none" w:sz="0" w:space="0" w:color="auto"/>
        <w:left w:val="none" w:sz="0" w:space="0" w:color="auto"/>
        <w:bottom w:val="none" w:sz="0" w:space="0" w:color="auto"/>
        <w:right w:val="none" w:sz="0" w:space="0" w:color="auto"/>
      </w:divBdr>
    </w:div>
    <w:div w:id="1355839781">
      <w:bodyDiv w:val="1"/>
      <w:marLeft w:val="0"/>
      <w:marRight w:val="0"/>
      <w:marTop w:val="0"/>
      <w:marBottom w:val="0"/>
      <w:divBdr>
        <w:top w:val="none" w:sz="0" w:space="0" w:color="auto"/>
        <w:left w:val="none" w:sz="0" w:space="0" w:color="auto"/>
        <w:bottom w:val="none" w:sz="0" w:space="0" w:color="auto"/>
        <w:right w:val="none" w:sz="0" w:space="0" w:color="auto"/>
      </w:divBdr>
    </w:div>
    <w:div w:id="1680038521">
      <w:bodyDiv w:val="1"/>
      <w:marLeft w:val="0"/>
      <w:marRight w:val="0"/>
      <w:marTop w:val="0"/>
      <w:marBottom w:val="0"/>
      <w:divBdr>
        <w:top w:val="none" w:sz="0" w:space="0" w:color="auto"/>
        <w:left w:val="none" w:sz="0" w:space="0" w:color="auto"/>
        <w:bottom w:val="none" w:sz="0" w:space="0" w:color="auto"/>
        <w:right w:val="none" w:sz="0" w:space="0" w:color="auto"/>
      </w:divBdr>
    </w:div>
    <w:div w:id="1754231969">
      <w:bodyDiv w:val="1"/>
      <w:marLeft w:val="0"/>
      <w:marRight w:val="0"/>
      <w:marTop w:val="0"/>
      <w:marBottom w:val="0"/>
      <w:divBdr>
        <w:top w:val="none" w:sz="0" w:space="0" w:color="auto"/>
        <w:left w:val="none" w:sz="0" w:space="0" w:color="auto"/>
        <w:bottom w:val="none" w:sz="0" w:space="0" w:color="auto"/>
        <w:right w:val="none" w:sz="0" w:space="0" w:color="auto"/>
      </w:divBdr>
    </w:div>
    <w:div w:id="1868440981">
      <w:bodyDiv w:val="1"/>
      <w:marLeft w:val="0"/>
      <w:marRight w:val="0"/>
      <w:marTop w:val="0"/>
      <w:marBottom w:val="0"/>
      <w:divBdr>
        <w:top w:val="none" w:sz="0" w:space="0" w:color="auto"/>
        <w:left w:val="none" w:sz="0" w:space="0" w:color="auto"/>
        <w:bottom w:val="none" w:sz="0" w:space="0" w:color="auto"/>
        <w:right w:val="none" w:sz="0" w:space="0" w:color="auto"/>
      </w:divBdr>
    </w:div>
    <w:div w:id="20178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silhan@u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F1B8-FEE0-4B5C-81F7-316BFC76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3587</Words>
  <Characters>21169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OVZ</dc:creator>
  <cp:lastModifiedBy>Šilhán Radek</cp:lastModifiedBy>
  <cp:revision>2</cp:revision>
  <cp:lastPrinted>2024-02-16T08:20:00Z</cp:lastPrinted>
  <dcterms:created xsi:type="dcterms:W3CDTF">2025-11-24T08:59:00Z</dcterms:created>
  <dcterms:modified xsi:type="dcterms:W3CDTF">2025-11-24T08:59:00Z</dcterms:modified>
</cp:coreProperties>
</file>