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8B" w:rsidRPr="0096300E" w:rsidRDefault="007C588B" w:rsidP="007C588B">
      <w:pPr>
        <w:rPr>
          <w:rFonts w:ascii="Verdana" w:hAnsi="Verdana"/>
          <w:sz w:val="20"/>
          <w:szCs w:val="20"/>
        </w:rPr>
      </w:pPr>
      <w:r w:rsidRPr="0096300E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>Termín</w:t>
      </w:r>
      <w:r w:rsidRPr="0096300E">
        <w:rPr>
          <w:rFonts w:ascii="Verdana" w:hAnsi="Verdana"/>
          <w:sz w:val="20"/>
          <w:szCs w:val="20"/>
        </w:rPr>
        <w:t xml:space="preserve">: </w:t>
      </w:r>
      <w:r w:rsidRPr="00414A1F">
        <w:rPr>
          <w:rFonts w:ascii="Verdana" w:hAnsi="Verdana"/>
          <w:sz w:val="20"/>
          <w:szCs w:val="20"/>
        </w:rPr>
        <w:t xml:space="preserve">Pronájem </w:t>
      </w:r>
      <w:r w:rsidR="00C90DE0" w:rsidRPr="00414A1F">
        <w:rPr>
          <w:rFonts w:ascii="Verdana" w:hAnsi="Verdana"/>
          <w:sz w:val="20"/>
          <w:szCs w:val="20"/>
        </w:rPr>
        <w:t xml:space="preserve">cca </w:t>
      </w:r>
      <w:r w:rsidRPr="00414A1F">
        <w:rPr>
          <w:rFonts w:ascii="Verdana" w:hAnsi="Verdana"/>
          <w:sz w:val="20"/>
          <w:szCs w:val="20"/>
        </w:rPr>
        <w:t xml:space="preserve">od </w:t>
      </w:r>
      <w:r w:rsidR="009D058F" w:rsidRPr="00414A1F">
        <w:rPr>
          <w:rFonts w:ascii="Verdana" w:hAnsi="Verdana"/>
          <w:sz w:val="20"/>
          <w:szCs w:val="20"/>
        </w:rPr>
        <w:t>1.</w:t>
      </w:r>
      <w:r w:rsidR="005A1CFA">
        <w:rPr>
          <w:rFonts w:ascii="Verdana" w:hAnsi="Verdana"/>
          <w:sz w:val="20"/>
          <w:szCs w:val="20"/>
        </w:rPr>
        <w:t>4.2</w:t>
      </w:r>
      <w:r w:rsidR="009D058F" w:rsidRPr="00414A1F">
        <w:rPr>
          <w:rFonts w:ascii="Verdana" w:hAnsi="Verdana"/>
          <w:sz w:val="20"/>
          <w:szCs w:val="20"/>
        </w:rPr>
        <w:t>019</w:t>
      </w:r>
      <w:r w:rsidRPr="0096300E">
        <w:rPr>
          <w:rFonts w:ascii="Verdana" w:hAnsi="Verdana"/>
          <w:sz w:val="20"/>
          <w:szCs w:val="20"/>
        </w:rPr>
        <w:t xml:space="preserve"> do </w:t>
      </w:r>
      <w:r w:rsidR="005A1CFA">
        <w:rPr>
          <w:rFonts w:ascii="Verdana" w:hAnsi="Verdana"/>
          <w:sz w:val="20"/>
          <w:szCs w:val="20"/>
        </w:rPr>
        <w:t>3</w:t>
      </w:r>
      <w:r w:rsidR="009D058F" w:rsidRPr="0096300E">
        <w:rPr>
          <w:rFonts w:ascii="Verdana" w:hAnsi="Verdana"/>
          <w:sz w:val="20"/>
          <w:szCs w:val="20"/>
        </w:rPr>
        <w:t>1.12.20</w:t>
      </w:r>
      <w:r w:rsidR="0096300E" w:rsidRPr="0096300E">
        <w:rPr>
          <w:rFonts w:ascii="Verdana" w:hAnsi="Verdana"/>
          <w:sz w:val="20"/>
          <w:szCs w:val="20"/>
        </w:rPr>
        <w:t>22</w:t>
      </w:r>
    </w:p>
    <w:p w:rsidR="00673F4A" w:rsidRPr="0096300E" w:rsidRDefault="00C90DE0" w:rsidP="007C588B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>D</w:t>
      </w:r>
      <w:r w:rsidR="00673F4A" w:rsidRPr="0096300E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 xml:space="preserve">oba </w:t>
      </w:r>
      <w:r w:rsidR="00414A1F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 xml:space="preserve">zahájení </w:t>
      </w:r>
      <w:r w:rsidR="00673F4A" w:rsidRPr="0096300E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>plnění</w:t>
      </w:r>
      <w:r w:rsidR="00673F4A" w:rsidRPr="0096300E">
        <w:rPr>
          <w:rFonts w:ascii="Verdana" w:hAnsi="Verdana"/>
          <w:sz w:val="20"/>
          <w:szCs w:val="20"/>
        </w:rPr>
        <w:t>: Plnění do 10</w:t>
      </w:r>
      <w:r w:rsidR="005D6C13">
        <w:rPr>
          <w:rFonts w:ascii="Verdana" w:hAnsi="Verdana"/>
          <w:sz w:val="20"/>
          <w:szCs w:val="20"/>
        </w:rPr>
        <w:t xml:space="preserve"> pracovních</w:t>
      </w:r>
      <w:r w:rsidR="00673F4A" w:rsidRPr="0096300E">
        <w:rPr>
          <w:rFonts w:ascii="Verdana" w:hAnsi="Verdana"/>
          <w:sz w:val="20"/>
          <w:szCs w:val="20"/>
        </w:rPr>
        <w:t xml:space="preserve"> dnů od uzavření smlouvy.</w:t>
      </w:r>
    </w:p>
    <w:p w:rsidR="00184F8B" w:rsidRPr="0096300E" w:rsidRDefault="0096300E" w:rsidP="0096300E">
      <w:pPr>
        <w:keepNext/>
        <w:spacing w:before="240" w:after="60" w:line="240" w:lineRule="auto"/>
        <w:ind w:left="432" w:hanging="432"/>
        <w:jc w:val="both"/>
        <w:outlineLvl w:val="0"/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</w:pPr>
      <w:r w:rsidRPr="0096300E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>Účel</w:t>
      </w:r>
    </w:p>
    <w:p w:rsidR="00184F8B" w:rsidRPr="0096300E" w:rsidRDefault="00184F8B" w:rsidP="005D6C13">
      <w:pPr>
        <w:jc w:val="both"/>
        <w:rPr>
          <w:rFonts w:ascii="Verdana" w:hAnsi="Verdana"/>
          <w:sz w:val="20"/>
          <w:szCs w:val="20"/>
        </w:rPr>
      </w:pPr>
      <w:r w:rsidRPr="0096300E">
        <w:rPr>
          <w:rFonts w:ascii="Verdana" w:hAnsi="Verdana"/>
          <w:sz w:val="20"/>
          <w:szCs w:val="20"/>
        </w:rPr>
        <w:t>UHK poptává</w:t>
      </w:r>
      <w:r w:rsidR="00AE0E91" w:rsidRPr="0096300E">
        <w:rPr>
          <w:rFonts w:ascii="Verdana" w:hAnsi="Verdana"/>
          <w:sz w:val="20"/>
          <w:szCs w:val="20"/>
        </w:rPr>
        <w:t xml:space="preserve"> pronájem</w:t>
      </w:r>
      <w:r w:rsidRPr="0096300E">
        <w:rPr>
          <w:rFonts w:ascii="Verdana" w:hAnsi="Verdana"/>
          <w:sz w:val="20"/>
          <w:szCs w:val="20"/>
        </w:rPr>
        <w:t xml:space="preserve"> vyhrazen</w:t>
      </w:r>
      <w:r w:rsidR="00AE0E91" w:rsidRPr="0096300E">
        <w:rPr>
          <w:rFonts w:ascii="Verdana" w:hAnsi="Verdana"/>
          <w:sz w:val="20"/>
          <w:szCs w:val="20"/>
        </w:rPr>
        <w:t>ého</w:t>
      </w:r>
      <w:r w:rsidRPr="0096300E">
        <w:rPr>
          <w:rFonts w:ascii="Verdana" w:hAnsi="Verdana"/>
          <w:sz w:val="20"/>
          <w:szCs w:val="20"/>
        </w:rPr>
        <w:t xml:space="preserve"> server</w:t>
      </w:r>
      <w:r w:rsidR="007131DC" w:rsidRPr="0096300E">
        <w:rPr>
          <w:rFonts w:ascii="Verdana" w:hAnsi="Verdana"/>
          <w:sz w:val="20"/>
          <w:szCs w:val="20"/>
        </w:rPr>
        <w:t>u</w:t>
      </w:r>
      <w:r w:rsidR="005A1CFA">
        <w:rPr>
          <w:rFonts w:ascii="Verdana" w:hAnsi="Verdana"/>
          <w:sz w:val="20"/>
          <w:szCs w:val="20"/>
        </w:rPr>
        <w:t xml:space="preserve"> v datovém centru pronajímatele </w:t>
      </w:r>
      <w:r w:rsidRPr="0096300E">
        <w:rPr>
          <w:rFonts w:ascii="Verdana" w:hAnsi="Verdana"/>
          <w:sz w:val="20"/>
          <w:szCs w:val="20"/>
        </w:rPr>
        <w:t>s podporou administrace</w:t>
      </w:r>
      <w:r w:rsidR="00A65687" w:rsidRPr="0096300E">
        <w:rPr>
          <w:rFonts w:ascii="Verdana" w:hAnsi="Verdana"/>
          <w:sz w:val="20"/>
          <w:szCs w:val="20"/>
        </w:rPr>
        <w:t xml:space="preserve"> </w:t>
      </w:r>
      <w:r w:rsidR="007C588B" w:rsidRPr="0096300E">
        <w:rPr>
          <w:rFonts w:ascii="Verdana" w:hAnsi="Verdana"/>
          <w:sz w:val="20"/>
          <w:szCs w:val="20"/>
        </w:rPr>
        <w:t xml:space="preserve">na straně </w:t>
      </w:r>
      <w:r w:rsidR="00654DB0">
        <w:rPr>
          <w:rFonts w:ascii="Verdana" w:hAnsi="Verdana"/>
          <w:sz w:val="20"/>
          <w:szCs w:val="20"/>
        </w:rPr>
        <w:t>pronajímatele</w:t>
      </w:r>
      <w:r w:rsidR="007C588B" w:rsidRPr="0096300E">
        <w:rPr>
          <w:rFonts w:ascii="Verdana" w:hAnsi="Verdana"/>
          <w:sz w:val="20"/>
          <w:szCs w:val="20"/>
        </w:rPr>
        <w:t xml:space="preserve"> </w:t>
      </w:r>
      <w:r w:rsidR="00A65687" w:rsidRPr="0096300E">
        <w:rPr>
          <w:rFonts w:ascii="Verdana" w:hAnsi="Verdana"/>
          <w:sz w:val="20"/>
          <w:szCs w:val="20"/>
        </w:rPr>
        <w:t>pro účely výzkumného projektu a dále s možností vlastní administrace na straně UHK</w:t>
      </w:r>
      <w:r w:rsidR="0096300E" w:rsidRPr="0096300E">
        <w:rPr>
          <w:rFonts w:ascii="Verdana" w:hAnsi="Verdana"/>
          <w:sz w:val="20"/>
          <w:szCs w:val="20"/>
        </w:rPr>
        <w:t xml:space="preserve"> (instalace vlastních softwarových řešení, databázových systémů</w:t>
      </w:r>
      <w:r w:rsidR="00654DB0">
        <w:rPr>
          <w:rFonts w:ascii="Verdana" w:hAnsi="Verdana"/>
          <w:sz w:val="20"/>
          <w:szCs w:val="20"/>
        </w:rPr>
        <w:t xml:space="preserve"> a jiných systémů a aplikací</w:t>
      </w:r>
      <w:r w:rsidR="0096300E" w:rsidRPr="0096300E">
        <w:rPr>
          <w:rFonts w:ascii="Verdana" w:hAnsi="Verdana"/>
          <w:sz w:val="20"/>
          <w:szCs w:val="20"/>
        </w:rPr>
        <w:t xml:space="preserve"> pod licencí UHK</w:t>
      </w:r>
      <w:r w:rsidR="00907AC0">
        <w:rPr>
          <w:rFonts w:ascii="Verdana" w:hAnsi="Verdana"/>
          <w:sz w:val="20"/>
          <w:szCs w:val="20"/>
        </w:rPr>
        <w:t>,</w:t>
      </w:r>
      <w:r w:rsidR="0096300E" w:rsidRPr="0096300E">
        <w:rPr>
          <w:rFonts w:ascii="Verdana" w:hAnsi="Verdana"/>
          <w:sz w:val="20"/>
          <w:szCs w:val="20"/>
        </w:rPr>
        <w:t xml:space="preserve"> apod.) </w:t>
      </w:r>
      <w:r w:rsidRPr="0096300E">
        <w:rPr>
          <w:rFonts w:ascii="Verdana" w:hAnsi="Verdana"/>
          <w:sz w:val="20"/>
          <w:szCs w:val="20"/>
        </w:rPr>
        <w:t xml:space="preserve">Podstatná je vysoká dostupnost </w:t>
      </w:r>
      <w:r w:rsidR="0096300E" w:rsidRPr="0096300E">
        <w:rPr>
          <w:rFonts w:ascii="Verdana" w:hAnsi="Verdana"/>
          <w:sz w:val="20"/>
          <w:szCs w:val="20"/>
        </w:rPr>
        <w:t>s pravidelnou údržbou, monitoringem a zálohováním.</w:t>
      </w:r>
      <w:r w:rsidR="00A65687" w:rsidRPr="0096300E">
        <w:rPr>
          <w:rFonts w:ascii="Verdana" w:hAnsi="Verdana"/>
          <w:sz w:val="20"/>
          <w:szCs w:val="20"/>
        </w:rPr>
        <w:t xml:space="preserve"> </w:t>
      </w:r>
    </w:p>
    <w:p w:rsidR="00A65687" w:rsidRDefault="00A65687" w:rsidP="0096300E">
      <w:pPr>
        <w:keepNext/>
        <w:spacing w:before="240" w:after="60" w:line="240" w:lineRule="auto"/>
        <w:ind w:left="432" w:hanging="432"/>
        <w:jc w:val="both"/>
        <w:outlineLvl w:val="0"/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</w:pPr>
      <w:r w:rsidRPr="0096300E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>Základní parametry serveru</w:t>
      </w:r>
      <w:r w:rsidR="00C90DE0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>, jejichž naplnění je podmínkou bezvadného plnění</w:t>
      </w:r>
      <w:r w:rsidRPr="0096300E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>: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6"/>
        <w:gridCol w:w="5211"/>
        <w:gridCol w:w="6187"/>
      </w:tblGrid>
      <w:tr w:rsidR="00C90DE0" w:rsidTr="000C66B7">
        <w:tc>
          <w:tcPr>
            <w:tcW w:w="2596" w:type="dxa"/>
            <w:shd w:val="clear" w:color="auto" w:fill="BFBFBF" w:themeFill="background1" w:themeFillShade="BF"/>
          </w:tcPr>
          <w:p w:rsidR="00C90DE0" w:rsidRPr="00445028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445028">
              <w:rPr>
                <w:rFonts w:ascii="Verdana" w:hAnsi="Verdana"/>
                <w:b/>
                <w:sz w:val="20"/>
                <w:szCs w:val="20"/>
              </w:rPr>
              <w:t>Parametr</w:t>
            </w:r>
          </w:p>
        </w:tc>
        <w:tc>
          <w:tcPr>
            <w:tcW w:w="5211" w:type="dxa"/>
            <w:shd w:val="clear" w:color="auto" w:fill="BFBFBF" w:themeFill="background1" w:themeFillShade="BF"/>
          </w:tcPr>
          <w:p w:rsidR="00C90DE0" w:rsidRPr="00445028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445028">
              <w:rPr>
                <w:rFonts w:ascii="Verdana" w:hAnsi="Verdana"/>
                <w:b/>
                <w:sz w:val="20"/>
                <w:szCs w:val="20"/>
              </w:rPr>
              <w:t>Požadavek</w:t>
            </w:r>
          </w:p>
        </w:tc>
        <w:tc>
          <w:tcPr>
            <w:tcW w:w="6187" w:type="dxa"/>
            <w:shd w:val="clear" w:color="auto" w:fill="BFBFBF" w:themeFill="background1" w:themeFillShade="BF"/>
          </w:tcPr>
          <w:p w:rsidR="00C90DE0" w:rsidRDefault="00C90DE0" w:rsidP="00B7664B">
            <w:pPr>
              <w:keepNext/>
              <w:spacing w:before="240" w:after="6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Splnění </w:t>
            </w:r>
            <w:r w:rsidR="000C66B7">
              <w:rPr>
                <w:rFonts w:ascii="Verdana" w:hAnsi="Verdana"/>
                <w:b/>
                <w:sz w:val="20"/>
                <w:szCs w:val="20"/>
              </w:rPr>
              <w:t xml:space="preserve">technických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požadavků </w:t>
            </w:r>
            <w:r w:rsidR="00B7664B">
              <w:rPr>
                <w:rFonts w:ascii="Verdana" w:hAnsi="Verdana"/>
                <w:b/>
                <w:sz w:val="20"/>
                <w:szCs w:val="20"/>
              </w:rPr>
              <w:t>pronajímatelem</w:t>
            </w:r>
            <w:r>
              <w:rPr>
                <w:rStyle w:val="Znakapoznpodarou"/>
                <w:rFonts w:ascii="Verdana" w:hAnsi="Verdana"/>
                <w:b/>
                <w:sz w:val="20"/>
                <w:szCs w:val="20"/>
              </w:rPr>
              <w:footnoteReference w:id="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90DE0" w:rsidTr="000C66B7">
        <w:tc>
          <w:tcPr>
            <w:tcW w:w="2596" w:type="dxa"/>
          </w:tcPr>
          <w:p w:rsidR="00C90DE0" w:rsidRPr="006D7292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Typ serveru</w:t>
            </w:r>
          </w:p>
        </w:tc>
        <w:tc>
          <w:tcPr>
            <w:tcW w:w="5211" w:type="dxa"/>
          </w:tcPr>
          <w:p w:rsidR="00C90DE0" w:rsidRPr="006D7292" w:rsidRDefault="00C90DE0" w:rsidP="000B6ABF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Vyhrazený server</w:t>
            </w:r>
            <w:r w:rsidR="005A1CFA">
              <w:rPr>
                <w:rFonts w:ascii="Verdana" w:hAnsi="Verdana"/>
                <w:sz w:val="20"/>
                <w:szCs w:val="20"/>
              </w:rPr>
              <w:t xml:space="preserve"> provozovaný v infrastruktuře pronajímatele.</w:t>
            </w:r>
          </w:p>
        </w:tc>
        <w:tc>
          <w:tcPr>
            <w:tcW w:w="6187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Tr="000C66B7">
        <w:tc>
          <w:tcPr>
            <w:tcW w:w="2596" w:type="dxa"/>
          </w:tcPr>
          <w:p w:rsidR="00C90DE0" w:rsidRPr="006D7292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6D7292">
              <w:rPr>
                <w:rFonts w:ascii="Verdana" w:hAnsi="Verdana"/>
                <w:b/>
                <w:sz w:val="20"/>
                <w:szCs w:val="20"/>
              </w:rPr>
              <w:t>RAM</w:t>
            </w:r>
          </w:p>
        </w:tc>
        <w:tc>
          <w:tcPr>
            <w:tcW w:w="5211" w:type="dxa"/>
          </w:tcPr>
          <w:p w:rsidR="00C90DE0" w:rsidRDefault="00C90DE0" w:rsidP="002374F4">
            <w:pPr>
              <w:keepNext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6D7292">
              <w:rPr>
                <w:rFonts w:ascii="Verdana" w:hAnsi="Verdana"/>
                <w:sz w:val="20"/>
                <w:szCs w:val="20"/>
              </w:rPr>
              <w:t>inimálně 128 GB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187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Tr="000C66B7">
        <w:tc>
          <w:tcPr>
            <w:tcW w:w="2596" w:type="dxa"/>
          </w:tcPr>
          <w:p w:rsidR="00C90DE0" w:rsidRPr="006D7292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6D7292">
              <w:rPr>
                <w:rFonts w:ascii="Verdana" w:hAnsi="Verdana"/>
                <w:b/>
                <w:sz w:val="20"/>
                <w:szCs w:val="20"/>
              </w:rPr>
              <w:t>Procesor (CPU)</w:t>
            </w:r>
          </w:p>
        </w:tc>
        <w:tc>
          <w:tcPr>
            <w:tcW w:w="5211" w:type="dxa"/>
          </w:tcPr>
          <w:p w:rsidR="00C90DE0" w:rsidRPr="001E2761" w:rsidRDefault="00C90DE0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 w:rsidRPr="001E2761">
              <w:rPr>
                <w:rFonts w:ascii="Verdana" w:hAnsi="Verdana"/>
                <w:sz w:val="20"/>
                <w:szCs w:val="20"/>
              </w:rPr>
              <w:t xml:space="preserve">Výkon CPU: Průměrný výkon min. </w:t>
            </w:r>
            <w:r>
              <w:rPr>
                <w:rFonts w:ascii="Verdana" w:hAnsi="Verdana"/>
                <w:sz w:val="20"/>
                <w:szCs w:val="20"/>
              </w:rPr>
              <w:t>13479</w:t>
            </w:r>
            <w:r w:rsidRPr="001E2761">
              <w:rPr>
                <w:rFonts w:ascii="Verdana" w:hAnsi="Verdana"/>
                <w:sz w:val="20"/>
                <w:szCs w:val="20"/>
              </w:rPr>
              <w:t xml:space="preserve"> bodů (</w:t>
            </w:r>
            <w:proofErr w:type="spellStart"/>
            <w:r w:rsidRPr="001E2761">
              <w:rPr>
                <w:rFonts w:ascii="Verdana" w:hAnsi="Verdana"/>
                <w:sz w:val="20"/>
                <w:szCs w:val="20"/>
              </w:rPr>
              <w:t>Average</w:t>
            </w:r>
            <w:proofErr w:type="spellEnd"/>
            <w:r w:rsidRPr="001E2761">
              <w:rPr>
                <w:rFonts w:ascii="Verdana" w:hAnsi="Verdana"/>
                <w:sz w:val="20"/>
                <w:szCs w:val="20"/>
              </w:rPr>
              <w:t xml:space="preserve"> CPU Mark) dle nezávislého testu </w:t>
            </w:r>
            <w:proofErr w:type="spellStart"/>
            <w:r w:rsidRPr="001E2761">
              <w:rPr>
                <w:rFonts w:ascii="Verdana" w:hAnsi="Verdana"/>
                <w:sz w:val="20"/>
                <w:szCs w:val="20"/>
              </w:rPr>
              <w:t>Passmark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187" w:type="dxa"/>
          </w:tcPr>
          <w:p w:rsidR="00C90DE0" w:rsidRPr="001E2761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Tr="000C66B7">
        <w:tc>
          <w:tcPr>
            <w:tcW w:w="2596" w:type="dxa"/>
          </w:tcPr>
          <w:p w:rsidR="00C90DE0" w:rsidRPr="006D7292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6D7292">
              <w:rPr>
                <w:rFonts w:ascii="Verdana" w:hAnsi="Verdana"/>
                <w:b/>
                <w:sz w:val="20"/>
                <w:szCs w:val="20"/>
              </w:rPr>
              <w:t>Počet CPU</w:t>
            </w:r>
          </w:p>
        </w:tc>
        <w:tc>
          <w:tcPr>
            <w:tcW w:w="5211" w:type="dxa"/>
          </w:tcPr>
          <w:p w:rsidR="00C90DE0" w:rsidRPr="0096525E" w:rsidRDefault="00C90DE0" w:rsidP="00351A17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96525E">
              <w:rPr>
                <w:rFonts w:ascii="Verdana" w:hAnsi="Verdana"/>
                <w:sz w:val="20"/>
                <w:szCs w:val="20"/>
              </w:rPr>
              <w:t xml:space="preserve">inimálně 16 </w:t>
            </w:r>
            <w:r w:rsidR="0096525E" w:rsidRPr="0096525E">
              <w:rPr>
                <w:rFonts w:ascii="Verdana" w:hAnsi="Verdana"/>
                <w:sz w:val="20"/>
                <w:szCs w:val="20"/>
              </w:rPr>
              <w:t>(pronajímaný server musí mít procesory v celkovém součtu minimálně s 16 jádry</w:t>
            </w:r>
            <w:r w:rsidR="004D4E9D">
              <w:rPr>
                <w:rFonts w:ascii="Verdana" w:hAnsi="Verdana"/>
                <w:sz w:val="20"/>
                <w:szCs w:val="20"/>
              </w:rPr>
              <w:t xml:space="preserve"> bez emulace</w:t>
            </w:r>
            <w:r w:rsidR="0096525E" w:rsidRPr="0096525E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6187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Tr="000C66B7">
        <w:tc>
          <w:tcPr>
            <w:tcW w:w="2596" w:type="dxa"/>
          </w:tcPr>
          <w:p w:rsidR="00C90DE0" w:rsidRPr="006D7292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  <w:r w:rsidRPr="006D7292">
              <w:rPr>
                <w:rFonts w:ascii="Verdana" w:hAnsi="Verdana"/>
                <w:b/>
                <w:sz w:val="20"/>
                <w:szCs w:val="20"/>
              </w:rPr>
              <w:t>SSD a pevné disky</w:t>
            </w:r>
          </w:p>
        </w:tc>
        <w:tc>
          <w:tcPr>
            <w:tcW w:w="5211" w:type="dxa"/>
          </w:tcPr>
          <w:p w:rsidR="00C90DE0" w:rsidRPr="006D7292" w:rsidRDefault="00C90DE0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6D7292">
              <w:rPr>
                <w:rFonts w:ascii="Verdana" w:hAnsi="Verdana"/>
                <w:sz w:val="20"/>
                <w:szCs w:val="20"/>
              </w:rPr>
              <w:t>inimálně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6D7292">
              <w:rPr>
                <w:rFonts w:ascii="Verdana" w:hAnsi="Verdana"/>
                <w:sz w:val="20"/>
                <w:szCs w:val="20"/>
              </w:rPr>
              <w:t>1xSSD 500GB s nainstalovaným a nakonfigurovaným OS Windows Server ver</w:t>
            </w:r>
            <w:r>
              <w:rPr>
                <w:rFonts w:ascii="Verdana" w:hAnsi="Verdana"/>
                <w:sz w:val="20"/>
                <w:szCs w:val="20"/>
              </w:rPr>
              <w:t>ze 2016.</w:t>
            </w:r>
            <w:r>
              <w:rPr>
                <w:rFonts w:ascii="Verdana" w:hAnsi="Verdana"/>
                <w:sz w:val="20"/>
                <w:szCs w:val="20"/>
              </w:rPr>
              <w:br/>
              <w:t>1xSSD 500GB.</w:t>
            </w:r>
            <w:r>
              <w:rPr>
                <w:rFonts w:ascii="Verdana" w:hAnsi="Verdana"/>
                <w:sz w:val="20"/>
                <w:szCs w:val="20"/>
              </w:rPr>
              <w:br/>
              <w:t>2xHDD 5TB.</w:t>
            </w:r>
          </w:p>
        </w:tc>
        <w:tc>
          <w:tcPr>
            <w:tcW w:w="6187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RPr="006D7292" w:rsidTr="000C66B7">
        <w:tc>
          <w:tcPr>
            <w:tcW w:w="2596" w:type="dxa"/>
          </w:tcPr>
          <w:p w:rsidR="00C90DE0" w:rsidRPr="006D7292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Softwarové vybavení (Operační systém,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aplikace, apod.)</w:t>
            </w:r>
          </w:p>
        </w:tc>
        <w:tc>
          <w:tcPr>
            <w:tcW w:w="5211" w:type="dxa"/>
          </w:tcPr>
          <w:p w:rsidR="00C90DE0" w:rsidRPr="00445028" w:rsidRDefault="00C90DE0" w:rsidP="002374F4">
            <w:pPr>
              <w:rPr>
                <w:rFonts w:ascii="Verdana" w:hAnsi="Verdana"/>
                <w:sz w:val="20"/>
                <w:szCs w:val="20"/>
              </w:rPr>
            </w:pPr>
            <w:r w:rsidRPr="00445028">
              <w:rPr>
                <w:rFonts w:ascii="Verdana" w:hAnsi="Verdana"/>
                <w:sz w:val="20"/>
                <w:szCs w:val="20"/>
              </w:rPr>
              <w:lastRenderedPageBreak/>
              <w:t>Poskytovatel dodá a vytvoří základní instalaci a konfiguraci následujícího softwarového vybavení serveru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C90DE0" w:rsidRPr="00445028" w:rsidRDefault="00C90DE0" w:rsidP="002374F4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445028">
              <w:rPr>
                <w:rFonts w:ascii="Verdana" w:hAnsi="Verdana"/>
                <w:sz w:val="20"/>
                <w:szCs w:val="20"/>
              </w:rPr>
              <w:t xml:space="preserve">OS Windows Server 2016 64 bit. Aktualizace </w:t>
            </w:r>
            <w:r w:rsidRPr="00445028">
              <w:rPr>
                <w:rFonts w:ascii="Verdana" w:hAnsi="Verdana"/>
                <w:sz w:val="20"/>
                <w:szCs w:val="20"/>
              </w:rPr>
              <w:lastRenderedPageBreak/>
              <w:t>budou nastaveny tak, aby k jejich stažení a instalacím docházelo v nočních hodinách od 1-3 hodin.</w:t>
            </w:r>
          </w:p>
          <w:p w:rsidR="00C90DE0" w:rsidRPr="0096300E" w:rsidRDefault="00C90DE0" w:rsidP="002374F4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6300E">
              <w:rPr>
                <w:rFonts w:ascii="Verdana" w:hAnsi="Verdana"/>
                <w:sz w:val="20"/>
                <w:szCs w:val="20"/>
              </w:rPr>
              <w:t>Konfigurac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96300E">
              <w:rPr>
                <w:rFonts w:ascii="Verdana" w:hAnsi="Verdana"/>
                <w:sz w:val="20"/>
                <w:szCs w:val="20"/>
              </w:rPr>
              <w:t xml:space="preserve"> a instalac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96300E">
              <w:rPr>
                <w:rFonts w:ascii="Verdana" w:hAnsi="Verdana"/>
                <w:sz w:val="20"/>
                <w:szCs w:val="20"/>
              </w:rPr>
              <w:t xml:space="preserve"> webového serveru, s</w:t>
            </w:r>
            <w:r w:rsidR="005A1CFA">
              <w:rPr>
                <w:rFonts w:ascii="Verdana" w:hAnsi="Verdana"/>
                <w:sz w:val="20"/>
                <w:szCs w:val="20"/>
              </w:rPr>
              <w:t> </w:t>
            </w:r>
            <w:r w:rsidRPr="0096300E">
              <w:rPr>
                <w:rFonts w:ascii="Verdana" w:hAnsi="Verdana"/>
                <w:sz w:val="20"/>
                <w:szCs w:val="20"/>
              </w:rPr>
              <w:t>dodávkou</w:t>
            </w:r>
            <w:r w:rsidR="005A1CFA">
              <w:rPr>
                <w:rFonts w:ascii="Verdana" w:hAnsi="Verdana"/>
                <w:sz w:val="20"/>
                <w:szCs w:val="20"/>
              </w:rPr>
              <w:t>.</w:t>
            </w:r>
            <w:r w:rsidRPr="0096300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1CFA">
              <w:rPr>
                <w:rFonts w:ascii="Verdana" w:hAnsi="Verdana"/>
                <w:sz w:val="20"/>
                <w:szCs w:val="20"/>
              </w:rPr>
              <w:t>B</w:t>
            </w:r>
            <w:r w:rsidRPr="0096300E">
              <w:rPr>
                <w:rFonts w:ascii="Verdana" w:hAnsi="Verdana"/>
                <w:sz w:val="20"/>
                <w:szCs w:val="20"/>
              </w:rPr>
              <w:t xml:space="preserve">ude převážně zprovozněn Internet </w:t>
            </w:r>
            <w:proofErr w:type="spellStart"/>
            <w:r w:rsidRPr="0096300E">
              <w:rPr>
                <w:rFonts w:ascii="Verdana" w:hAnsi="Verdana"/>
                <w:sz w:val="20"/>
                <w:szCs w:val="20"/>
              </w:rPr>
              <w:t>Information</w:t>
            </w:r>
            <w:proofErr w:type="spellEnd"/>
            <w:r w:rsidRPr="0096300E">
              <w:rPr>
                <w:rFonts w:ascii="Verdana" w:hAnsi="Verdana"/>
                <w:sz w:val="20"/>
                <w:szCs w:val="20"/>
              </w:rPr>
              <w:t xml:space="preserve"> Services (IIS) minimálně verze 10., instalace všech komponent IIS nutný</w:t>
            </w:r>
            <w:r>
              <w:rPr>
                <w:rFonts w:ascii="Verdana" w:hAnsi="Verdana"/>
                <w:sz w:val="20"/>
                <w:szCs w:val="20"/>
              </w:rPr>
              <w:t>ch</w:t>
            </w:r>
            <w:r w:rsidRPr="0096300E">
              <w:rPr>
                <w:rFonts w:ascii="Verdana" w:hAnsi="Verdana"/>
                <w:sz w:val="20"/>
                <w:szCs w:val="20"/>
              </w:rPr>
              <w:t xml:space="preserve"> pro řádný provoz webového serveru pro aplikace napsané v jazyce ASP.NET a PHP7 a vyšší.</w:t>
            </w:r>
          </w:p>
          <w:p w:rsidR="000C18BD" w:rsidRPr="000C18BD" w:rsidRDefault="00C90DE0" w:rsidP="000C18BD">
            <w:pPr>
              <w:pStyle w:val="Odstavecseseznamem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6300E">
              <w:rPr>
                <w:rFonts w:ascii="Verdana" w:hAnsi="Verdana"/>
                <w:sz w:val="20"/>
                <w:szCs w:val="20"/>
              </w:rPr>
              <w:t>Následující software bude nainstalován dle potřeb projektu během celkového pronájmu serveru v rámci supportu.</w:t>
            </w:r>
          </w:p>
        </w:tc>
        <w:tc>
          <w:tcPr>
            <w:tcW w:w="6187" w:type="dxa"/>
          </w:tcPr>
          <w:p w:rsidR="00C90DE0" w:rsidRPr="00445028" w:rsidRDefault="00C90DE0" w:rsidP="00AB0D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RPr="006D7292" w:rsidTr="000C66B7">
        <w:tc>
          <w:tcPr>
            <w:tcW w:w="2596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 w:rsidRPr="006D7292">
              <w:rPr>
                <w:rFonts w:ascii="Verdana" w:hAnsi="Verdana"/>
                <w:b/>
                <w:sz w:val="20"/>
                <w:szCs w:val="20"/>
              </w:rPr>
              <w:lastRenderedPageBreak/>
              <w:t>IP adresa</w:t>
            </w:r>
          </w:p>
        </w:tc>
        <w:tc>
          <w:tcPr>
            <w:tcW w:w="5211" w:type="dxa"/>
          </w:tcPr>
          <w:p w:rsidR="00C90DE0" w:rsidRPr="006D7292" w:rsidRDefault="00C90DE0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6D7292">
              <w:rPr>
                <w:rFonts w:ascii="Verdana" w:hAnsi="Verdana"/>
                <w:sz w:val="20"/>
                <w:szCs w:val="20"/>
              </w:rPr>
              <w:t>inimálně 1IP adresa s m</w:t>
            </w:r>
            <w:r>
              <w:rPr>
                <w:rFonts w:ascii="Verdana" w:hAnsi="Verdana"/>
                <w:sz w:val="20"/>
                <w:szCs w:val="20"/>
              </w:rPr>
              <w:t>ožností vytváření domén 3. řádu.</w:t>
            </w:r>
            <w:r w:rsidR="000C18BD">
              <w:rPr>
                <w:rFonts w:ascii="Verdana" w:hAnsi="Verdana"/>
                <w:sz w:val="20"/>
                <w:szCs w:val="20"/>
              </w:rPr>
              <w:t xml:space="preserve"> Administruje pronajímatel.</w:t>
            </w:r>
          </w:p>
        </w:tc>
        <w:tc>
          <w:tcPr>
            <w:tcW w:w="6187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Tr="000C66B7">
        <w:tc>
          <w:tcPr>
            <w:tcW w:w="2596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 w:rsidRPr="006D7292">
              <w:rPr>
                <w:rFonts w:ascii="Verdana" w:hAnsi="Verdana"/>
                <w:b/>
                <w:sz w:val="20"/>
                <w:szCs w:val="20"/>
              </w:rPr>
              <w:t>Konektivita serveru</w:t>
            </w:r>
          </w:p>
        </w:tc>
        <w:tc>
          <w:tcPr>
            <w:tcW w:w="5211" w:type="dxa"/>
          </w:tcPr>
          <w:p w:rsidR="00C90DE0" w:rsidRDefault="00C90DE0" w:rsidP="002374F4">
            <w:pPr>
              <w:keepNext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 w:rsidRPr="0096300E">
              <w:rPr>
                <w:rFonts w:ascii="Verdana" w:hAnsi="Verdana"/>
                <w:sz w:val="20"/>
                <w:szCs w:val="20"/>
              </w:rPr>
              <w:t>1Gbps a switch s duálním napájením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0C18BD">
              <w:rPr>
                <w:rFonts w:ascii="Verdana" w:hAnsi="Verdana"/>
                <w:sz w:val="20"/>
                <w:szCs w:val="20"/>
              </w:rPr>
              <w:t xml:space="preserve"> Administruje pronajímatel.</w:t>
            </w:r>
          </w:p>
        </w:tc>
        <w:tc>
          <w:tcPr>
            <w:tcW w:w="6187" w:type="dxa"/>
          </w:tcPr>
          <w:p w:rsidR="00C90DE0" w:rsidRPr="0096300E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Tr="000C66B7">
        <w:tc>
          <w:tcPr>
            <w:tcW w:w="2596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  <w:t>Přenos dat</w:t>
            </w:r>
          </w:p>
        </w:tc>
        <w:tc>
          <w:tcPr>
            <w:tcW w:w="5211" w:type="dxa"/>
          </w:tcPr>
          <w:p w:rsidR="00C90DE0" w:rsidRDefault="00C90DE0" w:rsidP="002374F4">
            <w:pPr>
              <w:keepNext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96300E">
              <w:rPr>
                <w:rFonts w:ascii="Verdana" w:hAnsi="Verdana"/>
                <w:sz w:val="20"/>
                <w:szCs w:val="20"/>
              </w:rPr>
              <w:t>ení pronajímatelem omezován, je tedy využita maximální možná síťová konektivita</w:t>
            </w:r>
            <w:r>
              <w:rPr>
                <w:rFonts w:ascii="Verdana" w:hAnsi="Verdana"/>
                <w:sz w:val="20"/>
                <w:szCs w:val="20"/>
              </w:rPr>
              <w:t>/neomezená konektivita.</w:t>
            </w:r>
            <w:r w:rsidR="000C18BD">
              <w:rPr>
                <w:rFonts w:ascii="Verdana" w:hAnsi="Verdana"/>
                <w:sz w:val="20"/>
                <w:szCs w:val="20"/>
              </w:rPr>
              <w:t xml:space="preserve"> Administruje pronajímatel.</w:t>
            </w:r>
          </w:p>
        </w:tc>
        <w:tc>
          <w:tcPr>
            <w:tcW w:w="6187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0DE0" w:rsidTr="000C66B7">
        <w:tc>
          <w:tcPr>
            <w:tcW w:w="2596" w:type="dxa"/>
          </w:tcPr>
          <w:p w:rsidR="00C90DE0" w:rsidRDefault="00C90DE0" w:rsidP="00AB0D21">
            <w:pPr>
              <w:keepNext/>
              <w:spacing w:before="240" w:after="60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  <w:t>Vzdálený přístup</w:t>
            </w:r>
          </w:p>
        </w:tc>
        <w:tc>
          <w:tcPr>
            <w:tcW w:w="5211" w:type="dxa"/>
          </w:tcPr>
          <w:p w:rsidR="00C90DE0" w:rsidRDefault="00C90DE0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 w:rsidRPr="00AB0D21">
              <w:rPr>
                <w:rFonts w:ascii="Verdana" w:hAnsi="Verdana"/>
                <w:sz w:val="20"/>
                <w:szCs w:val="20"/>
              </w:rPr>
              <w:t xml:space="preserve">Přístup na vzdálený vyhrazený server s možností jeho správy přes VPN pomocí autentizace - nastavených uživatelských účtů v celkovém počtu 10. </w:t>
            </w:r>
          </w:p>
          <w:p w:rsidR="00C90DE0" w:rsidRDefault="00C90DE0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 w:rsidRPr="00AB0D21">
              <w:rPr>
                <w:rFonts w:ascii="Verdana" w:hAnsi="Verdana"/>
                <w:sz w:val="20"/>
                <w:szCs w:val="20"/>
              </w:rPr>
              <w:t xml:space="preserve">Pronajímatel vytvoří a nakonfiguruje jak přístup skrz VPN tak vytvoří 10 uživatelských účtů pro přístup skrz VPN a pro přístup na server. Z těchto 10 uživatelských účtů budou </w:t>
            </w:r>
            <w:r w:rsidR="005A1CFA">
              <w:rPr>
                <w:rFonts w:ascii="Verdana" w:hAnsi="Verdana"/>
                <w:sz w:val="20"/>
                <w:szCs w:val="20"/>
              </w:rPr>
              <w:t>3</w:t>
            </w:r>
            <w:r w:rsidRPr="00AB0D21">
              <w:rPr>
                <w:rFonts w:ascii="Verdana" w:hAnsi="Verdana"/>
                <w:sz w:val="20"/>
                <w:szCs w:val="20"/>
              </w:rPr>
              <w:t xml:space="preserve"> účty s právy správce serveru (správce serveru UHK).</w:t>
            </w:r>
          </w:p>
          <w:p w:rsidR="000C18BD" w:rsidRPr="0096300E" w:rsidRDefault="000C18BD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Administruje pronajímatel.</w:t>
            </w:r>
          </w:p>
        </w:tc>
        <w:tc>
          <w:tcPr>
            <w:tcW w:w="6187" w:type="dxa"/>
          </w:tcPr>
          <w:p w:rsidR="00C90DE0" w:rsidRPr="00AB0D21" w:rsidRDefault="00C90DE0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14A1F" w:rsidTr="000C66B7">
        <w:tc>
          <w:tcPr>
            <w:tcW w:w="2596" w:type="dxa"/>
          </w:tcPr>
          <w:p w:rsidR="00414A1F" w:rsidRDefault="00414A1F" w:rsidP="00AB0D21">
            <w:pPr>
              <w:keepNext/>
              <w:spacing w:before="240" w:after="60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  <w:t>Monitorování služeb</w:t>
            </w:r>
          </w:p>
        </w:tc>
        <w:tc>
          <w:tcPr>
            <w:tcW w:w="5211" w:type="dxa"/>
          </w:tcPr>
          <w:p w:rsidR="00414A1F" w:rsidRDefault="00414A1F" w:rsidP="002374F4">
            <w:pPr>
              <w:keepNext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 w:rsidRPr="0096300E">
              <w:rPr>
                <w:rFonts w:ascii="Verdana" w:hAnsi="Verdana"/>
                <w:sz w:val="20"/>
                <w:szCs w:val="20"/>
              </w:rPr>
              <w:t>24/7 v rámci dohledového centra pronajímatele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0C18BD">
              <w:rPr>
                <w:rFonts w:ascii="Verdana" w:hAnsi="Verdana"/>
                <w:sz w:val="20"/>
                <w:szCs w:val="20"/>
              </w:rPr>
              <w:t xml:space="preserve"> Provádí a administruje pronajímatel.</w:t>
            </w:r>
          </w:p>
        </w:tc>
        <w:tc>
          <w:tcPr>
            <w:tcW w:w="6187" w:type="dxa"/>
          </w:tcPr>
          <w:p w:rsidR="00414A1F" w:rsidRPr="00C90DE0" w:rsidRDefault="00414A1F" w:rsidP="00C90DE0">
            <w:pPr>
              <w:keepNext/>
              <w:spacing w:before="240" w:after="6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14A1F" w:rsidTr="000C66B7">
        <w:tc>
          <w:tcPr>
            <w:tcW w:w="2596" w:type="dxa"/>
          </w:tcPr>
          <w:p w:rsidR="00414A1F" w:rsidRDefault="00414A1F" w:rsidP="00AB0D21">
            <w:pPr>
              <w:keepNext/>
              <w:spacing w:before="240" w:after="60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  <w:t xml:space="preserve">Bezpečnost a </w:t>
            </w:r>
            <w:r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  <w:lastRenderedPageBreak/>
              <w:t>ochrana</w:t>
            </w:r>
          </w:p>
        </w:tc>
        <w:tc>
          <w:tcPr>
            <w:tcW w:w="5211" w:type="dxa"/>
          </w:tcPr>
          <w:p w:rsidR="00414A1F" w:rsidRDefault="00414A1F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Ochrana proti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útokům.</w:t>
            </w:r>
          </w:p>
          <w:p w:rsidR="00414A1F" w:rsidRDefault="00414A1F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Bezpečné geografické umístění.</w:t>
            </w:r>
          </w:p>
          <w:p w:rsidR="00414A1F" w:rsidRDefault="00414A1F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Bezpečné umístění v rámci páteřní sítě.</w:t>
            </w:r>
          </w:p>
          <w:p w:rsidR="00414A1F" w:rsidRDefault="00414A1F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Hardwarový a softwarový firewall.</w:t>
            </w:r>
          </w:p>
          <w:p w:rsidR="00414A1F" w:rsidRDefault="00414A1F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Server je umístěn minimálně za dvěma aktivními síťovými prvky.</w:t>
            </w:r>
          </w:p>
          <w:p w:rsidR="000C18BD" w:rsidRPr="0096300E" w:rsidRDefault="000C18BD" w:rsidP="002374F4">
            <w:pPr>
              <w:keepNext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Administruje pronajímatel.</w:t>
            </w:r>
          </w:p>
        </w:tc>
        <w:tc>
          <w:tcPr>
            <w:tcW w:w="6187" w:type="dxa"/>
          </w:tcPr>
          <w:p w:rsidR="00414A1F" w:rsidRDefault="00414A1F" w:rsidP="00AB0D21">
            <w:pPr>
              <w:keepNext/>
              <w:spacing w:before="240" w:after="6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14A1F" w:rsidTr="000C66B7">
        <w:tc>
          <w:tcPr>
            <w:tcW w:w="2596" w:type="dxa"/>
          </w:tcPr>
          <w:p w:rsidR="00414A1F" w:rsidRDefault="00414A1F" w:rsidP="00AB0D21">
            <w:pPr>
              <w:keepNext/>
              <w:spacing w:before="240" w:after="60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  <w:lastRenderedPageBreak/>
              <w:t>Zálohování</w:t>
            </w:r>
          </w:p>
        </w:tc>
        <w:tc>
          <w:tcPr>
            <w:tcW w:w="5211" w:type="dxa"/>
          </w:tcPr>
          <w:p w:rsidR="00414A1F" w:rsidRPr="00445028" w:rsidRDefault="00414A1F" w:rsidP="002374F4">
            <w:pPr>
              <w:keepNext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 w:rsidRPr="00445028">
              <w:rPr>
                <w:rFonts w:ascii="Verdana" w:hAnsi="Verdana"/>
                <w:sz w:val="20"/>
                <w:szCs w:val="20"/>
              </w:rPr>
              <w:t>Synchronní zdvojené ukládání veškerých dat pro případ výpadku nějakého z disku (přírůstková záloha).</w:t>
            </w:r>
          </w:p>
          <w:p w:rsidR="00414A1F" w:rsidRDefault="00414A1F" w:rsidP="002374F4">
            <w:pPr>
              <w:keepNext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 w:rsidRPr="00445028">
              <w:rPr>
                <w:rFonts w:ascii="Verdana" w:hAnsi="Verdana"/>
                <w:sz w:val="20"/>
                <w:szCs w:val="20"/>
              </w:rPr>
              <w:t>Denní zálohování celého obsahu serveru do geograficky oddělené lokality.</w:t>
            </w:r>
          </w:p>
          <w:p w:rsidR="000C18BD" w:rsidRPr="0096300E" w:rsidRDefault="000C18BD" w:rsidP="002374F4">
            <w:pPr>
              <w:keepNext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Administruje pronajímatel.</w:t>
            </w:r>
          </w:p>
        </w:tc>
        <w:tc>
          <w:tcPr>
            <w:tcW w:w="6187" w:type="dxa"/>
          </w:tcPr>
          <w:p w:rsidR="00414A1F" w:rsidRPr="00445028" w:rsidRDefault="00414A1F" w:rsidP="00AB0D21">
            <w:pPr>
              <w:keepNext/>
              <w:spacing w:before="240" w:after="60"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14A1F" w:rsidTr="000C66B7">
        <w:tc>
          <w:tcPr>
            <w:tcW w:w="2596" w:type="dxa"/>
          </w:tcPr>
          <w:p w:rsidR="00414A1F" w:rsidRDefault="00414A1F" w:rsidP="00AB0D21">
            <w:pPr>
              <w:keepNext/>
              <w:spacing w:before="240" w:after="60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  <w:t>Support a krizové situace</w:t>
            </w:r>
          </w:p>
        </w:tc>
        <w:tc>
          <w:tcPr>
            <w:tcW w:w="5211" w:type="dxa"/>
          </w:tcPr>
          <w:p w:rsidR="00414A1F" w:rsidRPr="00445028" w:rsidRDefault="00414A1F" w:rsidP="002374F4">
            <w:pPr>
              <w:keepNext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 w:rsidRPr="00445028">
              <w:rPr>
                <w:rFonts w:ascii="Verdana" w:hAnsi="Verdana"/>
                <w:sz w:val="20"/>
                <w:szCs w:val="20"/>
              </w:rPr>
              <w:t>Support minimálně 100 hodin v prvním roce, v následujících letech</w:t>
            </w:r>
            <w:r>
              <w:rPr>
                <w:rFonts w:ascii="Verdana" w:hAnsi="Verdana"/>
                <w:sz w:val="20"/>
                <w:szCs w:val="20"/>
              </w:rPr>
              <w:t xml:space="preserve"> minimálně</w:t>
            </w:r>
            <w:r w:rsidRPr="00445028">
              <w:rPr>
                <w:rFonts w:ascii="Verdana" w:hAnsi="Verdana"/>
                <w:sz w:val="20"/>
                <w:szCs w:val="20"/>
              </w:rPr>
              <w:t xml:space="preserve"> 80 hodin ročně, budget je stanoven vždy na 1 rok, za celé období pronájmu se jedná o 340 hodin. Do supportu není zahrnuto monitorování služeb 24/7, pravidelné zálohování a případné havárie v okamžiku výpadku serveru či konektivity, krizové situace bude pronajímatel řešit do 12 hodin od nastalé události. Součástí supportu je i přímý kontakt na technika.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187" w:type="dxa"/>
          </w:tcPr>
          <w:p w:rsidR="00414A1F" w:rsidRPr="00445028" w:rsidRDefault="00414A1F" w:rsidP="00AB0D21">
            <w:pPr>
              <w:keepNext/>
              <w:spacing w:before="240" w:after="60"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14A1F" w:rsidTr="000C66B7">
        <w:tc>
          <w:tcPr>
            <w:tcW w:w="2596" w:type="dxa"/>
          </w:tcPr>
          <w:p w:rsidR="00414A1F" w:rsidRDefault="00414A1F" w:rsidP="00AB0D21">
            <w:pPr>
              <w:keepNext/>
              <w:spacing w:before="240" w:after="60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2"/>
                <w:szCs w:val="32"/>
                <w:lang w:bidi="en-US"/>
              </w:rPr>
              <w:t>Administrace na straně UHK</w:t>
            </w:r>
          </w:p>
        </w:tc>
        <w:tc>
          <w:tcPr>
            <w:tcW w:w="5211" w:type="dxa"/>
          </w:tcPr>
          <w:p w:rsidR="00414A1F" w:rsidRPr="00445028" w:rsidRDefault="00414A1F" w:rsidP="002374F4">
            <w:pPr>
              <w:rPr>
                <w:rFonts w:ascii="Verdana" w:hAnsi="Verdana"/>
                <w:sz w:val="20"/>
                <w:szCs w:val="20"/>
              </w:rPr>
            </w:pPr>
            <w:r w:rsidRPr="00AB0D21">
              <w:rPr>
                <w:rFonts w:ascii="Verdana" w:hAnsi="Verdana"/>
                <w:sz w:val="20"/>
                <w:szCs w:val="20"/>
              </w:rPr>
              <w:t>Softwarové vybavení si bude moci sám instalovat i správce serveru UHK s tím, že bude-li to nutné, bude mu poskytnuta součinnost ze strany pronajímatele serveru. Správce serveru UHK bude být plná administrátorská práva.</w:t>
            </w:r>
          </w:p>
        </w:tc>
        <w:tc>
          <w:tcPr>
            <w:tcW w:w="6187" w:type="dxa"/>
          </w:tcPr>
          <w:p w:rsidR="00414A1F" w:rsidRPr="00AB0D21" w:rsidRDefault="00414A1F" w:rsidP="00AB0D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300E" w:rsidRDefault="0096300E" w:rsidP="0096300E">
      <w:pPr>
        <w:pStyle w:val="Odstavecseseznamem"/>
        <w:ind w:left="0"/>
      </w:pPr>
    </w:p>
    <w:p w:rsidR="000C66B7" w:rsidRPr="00B7664B" w:rsidRDefault="00B7664B" w:rsidP="00B7664B">
      <w:pPr>
        <w:keepNext/>
        <w:spacing w:before="240" w:after="6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</w:pPr>
      <w:r w:rsidRPr="00D57BF1">
        <w:rPr>
          <w:rFonts w:ascii="Verdana" w:eastAsia="Times New Roman" w:hAnsi="Verdana" w:cs="Times New Roman"/>
          <w:b/>
          <w:bCs/>
          <w:kern w:val="32"/>
          <w:szCs w:val="32"/>
          <w:highlight w:val="green"/>
          <w:lang w:bidi="en-US"/>
        </w:rPr>
        <w:t>Pronajímatel dále uvede</w:t>
      </w:r>
      <w:r w:rsidR="00D57BF1" w:rsidRPr="00D57BF1">
        <w:rPr>
          <w:rFonts w:ascii="Verdana" w:eastAsia="Times New Roman" w:hAnsi="Verdana" w:cs="Times New Roman"/>
          <w:b/>
          <w:bCs/>
          <w:kern w:val="32"/>
          <w:szCs w:val="32"/>
          <w:highlight w:val="green"/>
          <w:lang w:bidi="en-US"/>
        </w:rPr>
        <w:t xml:space="preserve"> odpovědi na tyto otázky zad</w:t>
      </w:r>
      <w:r w:rsidR="00D57BF1">
        <w:rPr>
          <w:rFonts w:ascii="Verdana" w:eastAsia="Times New Roman" w:hAnsi="Verdana" w:cs="Times New Roman"/>
          <w:b/>
          <w:bCs/>
          <w:kern w:val="32"/>
          <w:szCs w:val="32"/>
          <w:highlight w:val="green"/>
          <w:lang w:bidi="en-US"/>
        </w:rPr>
        <w:t>a</w:t>
      </w:r>
      <w:r w:rsidR="00D57BF1" w:rsidRPr="00D57BF1">
        <w:rPr>
          <w:rFonts w:ascii="Verdana" w:eastAsia="Times New Roman" w:hAnsi="Verdana" w:cs="Times New Roman"/>
          <w:b/>
          <w:bCs/>
          <w:kern w:val="32"/>
          <w:szCs w:val="32"/>
          <w:highlight w:val="green"/>
          <w:lang w:bidi="en-US"/>
        </w:rPr>
        <w:t>vatele</w:t>
      </w:r>
      <w:r w:rsidRPr="00B7664B">
        <w:rPr>
          <w:rFonts w:ascii="Verdana" w:eastAsia="Times New Roman" w:hAnsi="Verdana" w:cs="Times New Roman"/>
          <w:b/>
          <w:bCs/>
          <w:kern w:val="32"/>
          <w:szCs w:val="32"/>
          <w:lang w:bidi="en-US"/>
        </w:rPr>
        <w:t>:</w:t>
      </w:r>
    </w:p>
    <w:p w:rsidR="00B7664B" w:rsidRPr="00B7664B" w:rsidRDefault="00B7664B" w:rsidP="00D57BF1">
      <w:pPr>
        <w:pStyle w:val="Odstavecseseznamem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B7664B">
        <w:rPr>
          <w:rFonts w:ascii="Verdana" w:hAnsi="Verdana"/>
          <w:sz w:val="20"/>
          <w:szCs w:val="20"/>
        </w:rPr>
        <w:t>Jakým způsobem je řešen firewall?</w:t>
      </w:r>
    </w:p>
    <w:p w:rsidR="00B7664B" w:rsidRPr="00B7664B" w:rsidRDefault="00B7664B" w:rsidP="00D57BF1">
      <w:pPr>
        <w:pStyle w:val="Odstavecseseznamem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B7664B">
        <w:rPr>
          <w:rFonts w:ascii="Verdana" w:hAnsi="Verdana"/>
          <w:sz w:val="20"/>
          <w:szCs w:val="20"/>
        </w:rPr>
        <w:t>Kde se nachází lokalita datového centra pronajímatele, ve kterém bude server umístěn?</w:t>
      </w:r>
    </w:p>
    <w:p w:rsidR="00B7664B" w:rsidRPr="00B7664B" w:rsidRDefault="00B7664B" w:rsidP="00D57BF1">
      <w:pPr>
        <w:pStyle w:val="Odstavecseseznamem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B7664B">
        <w:rPr>
          <w:rFonts w:ascii="Verdana" w:hAnsi="Verdana"/>
          <w:sz w:val="20"/>
          <w:szCs w:val="20"/>
        </w:rPr>
        <w:t>Kde se nachází lokalita pro zálohy serveru?</w:t>
      </w:r>
    </w:p>
    <w:p w:rsidR="00B7664B" w:rsidRDefault="00B7664B" w:rsidP="00D57BF1">
      <w:pPr>
        <w:pStyle w:val="Odstavecseseznamem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B7664B">
        <w:rPr>
          <w:rFonts w:ascii="Verdana" w:hAnsi="Verdana"/>
          <w:sz w:val="20"/>
          <w:szCs w:val="20"/>
        </w:rPr>
        <w:t xml:space="preserve">Jakým způsobem </w:t>
      </w:r>
      <w:r w:rsidR="005A1CFA">
        <w:rPr>
          <w:rFonts w:ascii="Verdana" w:hAnsi="Verdana"/>
          <w:sz w:val="20"/>
          <w:szCs w:val="20"/>
        </w:rPr>
        <w:t>bude</w:t>
      </w:r>
      <w:r w:rsidRPr="00B7664B">
        <w:rPr>
          <w:rFonts w:ascii="Verdana" w:hAnsi="Verdana"/>
          <w:sz w:val="20"/>
          <w:szCs w:val="20"/>
        </w:rPr>
        <w:t xml:space="preserve"> realizován vzdálený přístup k administraci serveru?</w:t>
      </w:r>
    </w:p>
    <w:p w:rsidR="00D96FEE" w:rsidRDefault="00D96FEE" w:rsidP="00D57BF1">
      <w:pPr>
        <w:pStyle w:val="Odstavecseseznamem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D96FEE">
        <w:rPr>
          <w:rFonts w:ascii="Verdana" w:hAnsi="Verdana"/>
          <w:sz w:val="20"/>
          <w:szCs w:val="20"/>
        </w:rPr>
        <w:t>Jaké jsou parametry garance dostupnosti služeb?</w:t>
      </w:r>
    </w:p>
    <w:p w:rsidR="005A1CFA" w:rsidRPr="005A1CFA" w:rsidRDefault="005A1CFA" w:rsidP="00D57BF1">
      <w:pPr>
        <w:pStyle w:val="Odstavecseseznamem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Pronajímatel uvede nabízený postup a podmínky pro instalaci vlastního SW na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straně UHK a i na straně pronajímatele?</w:t>
      </w:r>
    </w:p>
    <w:sectPr w:rsidR="005A1CFA" w:rsidRPr="005A1CFA" w:rsidSect="00237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14" w:rsidRDefault="00D06014" w:rsidP="002374F4">
      <w:pPr>
        <w:spacing w:after="0" w:line="240" w:lineRule="auto"/>
      </w:pPr>
      <w:r>
        <w:separator/>
      </w:r>
    </w:p>
  </w:endnote>
  <w:endnote w:type="continuationSeparator" w:id="0">
    <w:p w:rsidR="00D06014" w:rsidRDefault="00D06014" w:rsidP="0023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14" w:rsidRDefault="00D06014" w:rsidP="002374F4">
      <w:pPr>
        <w:spacing w:after="0" w:line="240" w:lineRule="auto"/>
      </w:pPr>
      <w:r>
        <w:separator/>
      </w:r>
    </w:p>
  </w:footnote>
  <w:footnote w:type="continuationSeparator" w:id="0">
    <w:p w:rsidR="00D06014" w:rsidRDefault="00D06014" w:rsidP="002374F4">
      <w:pPr>
        <w:spacing w:after="0" w:line="240" w:lineRule="auto"/>
      </w:pPr>
      <w:r>
        <w:continuationSeparator/>
      </w:r>
    </w:p>
  </w:footnote>
  <w:footnote w:id="1">
    <w:p w:rsidR="00C90DE0" w:rsidRDefault="00C90D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7664B">
        <w:t>Pronajímatel</w:t>
      </w:r>
      <w:r>
        <w:t xml:space="preserve"> doplní/vepíše splnění každého jednotlivého požadavku</w:t>
      </w:r>
      <w:r w:rsidR="000C66B7">
        <w:t xml:space="preserve"> formou přesných technických parametrů</w:t>
      </w:r>
      <w:r w:rsidR="005A1CFA">
        <w:t>, které nabízí.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F4" w:rsidRPr="002374F4" w:rsidRDefault="002374F4" w:rsidP="002374F4">
    <w:pPr>
      <w:pStyle w:val="Zhlav"/>
    </w:pPr>
    <w:r>
      <w:t>Příloha č. 01 – Specifikace požadavků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942"/>
    <w:multiLevelType w:val="hybridMultilevel"/>
    <w:tmpl w:val="4E3239BC"/>
    <w:lvl w:ilvl="0" w:tplc="0405000D">
      <w:start w:val="1"/>
      <w:numFmt w:val="bullet"/>
      <w:lvlText w:val=""/>
      <w:lvlJc w:val="left"/>
      <w:pPr>
        <w:ind w:left="75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96" w:hanging="360"/>
      </w:pPr>
      <w:rPr>
        <w:rFonts w:ascii="Wingdings" w:hAnsi="Wingdings" w:hint="default"/>
      </w:rPr>
    </w:lvl>
  </w:abstractNum>
  <w:abstractNum w:abstractNumId="1">
    <w:nsid w:val="2FB274F2"/>
    <w:multiLevelType w:val="hybridMultilevel"/>
    <w:tmpl w:val="A8F8E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29CF"/>
    <w:multiLevelType w:val="hybridMultilevel"/>
    <w:tmpl w:val="9E86F3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7F03"/>
    <w:multiLevelType w:val="hybridMultilevel"/>
    <w:tmpl w:val="989047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AE6BBA">
      <w:start w:val="1"/>
      <w:numFmt w:val="decimal"/>
      <w:lvlText w:val="%2)"/>
      <w:lvlJc w:val="left"/>
      <w:pPr>
        <w:ind w:left="1080" w:hanging="360"/>
      </w:pPr>
      <w:rPr>
        <w:rFonts w:ascii="Verdana" w:eastAsiaTheme="minorHAnsi" w:hAnsi="Verdana" w:cstheme="minorBid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766DA"/>
    <w:multiLevelType w:val="hybridMultilevel"/>
    <w:tmpl w:val="32149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40977"/>
    <w:multiLevelType w:val="hybridMultilevel"/>
    <w:tmpl w:val="B596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56DE0"/>
    <w:multiLevelType w:val="hybridMultilevel"/>
    <w:tmpl w:val="D85E1E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8B"/>
    <w:rsid w:val="00004808"/>
    <w:rsid w:val="000234BC"/>
    <w:rsid w:val="00036F6A"/>
    <w:rsid w:val="000431D6"/>
    <w:rsid w:val="00071F46"/>
    <w:rsid w:val="000754CC"/>
    <w:rsid w:val="000B050B"/>
    <w:rsid w:val="000B51EC"/>
    <w:rsid w:val="000B6ABF"/>
    <w:rsid w:val="000C18BD"/>
    <w:rsid w:val="000C6410"/>
    <w:rsid w:val="000C66B7"/>
    <w:rsid w:val="0012342B"/>
    <w:rsid w:val="00155474"/>
    <w:rsid w:val="001565DC"/>
    <w:rsid w:val="00166F70"/>
    <w:rsid w:val="00184F8B"/>
    <w:rsid w:val="001B7FF7"/>
    <w:rsid w:val="001C0295"/>
    <w:rsid w:val="001C4941"/>
    <w:rsid w:val="001E2761"/>
    <w:rsid w:val="001E5956"/>
    <w:rsid w:val="00201882"/>
    <w:rsid w:val="00204E07"/>
    <w:rsid w:val="002271B8"/>
    <w:rsid w:val="002318D4"/>
    <w:rsid w:val="002374F4"/>
    <w:rsid w:val="00261447"/>
    <w:rsid w:val="00267DD3"/>
    <w:rsid w:val="002A0D85"/>
    <w:rsid w:val="002E025D"/>
    <w:rsid w:val="002E1DA6"/>
    <w:rsid w:val="00351A17"/>
    <w:rsid w:val="003917DF"/>
    <w:rsid w:val="003D403E"/>
    <w:rsid w:val="003E37E7"/>
    <w:rsid w:val="00404CA0"/>
    <w:rsid w:val="00414A1F"/>
    <w:rsid w:val="00437B5E"/>
    <w:rsid w:val="00445028"/>
    <w:rsid w:val="0044510C"/>
    <w:rsid w:val="004527D8"/>
    <w:rsid w:val="0049035F"/>
    <w:rsid w:val="004B0B22"/>
    <w:rsid w:val="004D4E9D"/>
    <w:rsid w:val="004E2E1E"/>
    <w:rsid w:val="004F50DF"/>
    <w:rsid w:val="004F7187"/>
    <w:rsid w:val="00524B36"/>
    <w:rsid w:val="00547F03"/>
    <w:rsid w:val="00571161"/>
    <w:rsid w:val="005851D0"/>
    <w:rsid w:val="005A11AF"/>
    <w:rsid w:val="005A13BE"/>
    <w:rsid w:val="005A1CFA"/>
    <w:rsid w:val="005D6C13"/>
    <w:rsid w:val="00625DF4"/>
    <w:rsid w:val="0064007B"/>
    <w:rsid w:val="00654DB0"/>
    <w:rsid w:val="00673F4A"/>
    <w:rsid w:val="00690FB2"/>
    <w:rsid w:val="006C26AF"/>
    <w:rsid w:val="006D7292"/>
    <w:rsid w:val="007131DC"/>
    <w:rsid w:val="00750D06"/>
    <w:rsid w:val="00756D89"/>
    <w:rsid w:val="0079337A"/>
    <w:rsid w:val="007C588B"/>
    <w:rsid w:val="008834E4"/>
    <w:rsid w:val="00893E04"/>
    <w:rsid w:val="008B39EA"/>
    <w:rsid w:val="008B3A83"/>
    <w:rsid w:val="008B58C4"/>
    <w:rsid w:val="008C6587"/>
    <w:rsid w:val="008D2EE8"/>
    <w:rsid w:val="008F6AC8"/>
    <w:rsid w:val="0090190B"/>
    <w:rsid w:val="00903EE0"/>
    <w:rsid w:val="00907AC0"/>
    <w:rsid w:val="0096300E"/>
    <w:rsid w:val="0096525E"/>
    <w:rsid w:val="00974A3E"/>
    <w:rsid w:val="009D058F"/>
    <w:rsid w:val="009D14B4"/>
    <w:rsid w:val="00A2010B"/>
    <w:rsid w:val="00A36613"/>
    <w:rsid w:val="00A563A2"/>
    <w:rsid w:val="00A65687"/>
    <w:rsid w:val="00A829F9"/>
    <w:rsid w:val="00AB0D21"/>
    <w:rsid w:val="00AD584B"/>
    <w:rsid w:val="00AE0E91"/>
    <w:rsid w:val="00AE401C"/>
    <w:rsid w:val="00B01CD1"/>
    <w:rsid w:val="00B1369F"/>
    <w:rsid w:val="00B34CC9"/>
    <w:rsid w:val="00B421AD"/>
    <w:rsid w:val="00B7664B"/>
    <w:rsid w:val="00BA345E"/>
    <w:rsid w:val="00BB35A8"/>
    <w:rsid w:val="00BE7BA6"/>
    <w:rsid w:val="00BF1C69"/>
    <w:rsid w:val="00C3057E"/>
    <w:rsid w:val="00C471E6"/>
    <w:rsid w:val="00C7169F"/>
    <w:rsid w:val="00C90DE0"/>
    <w:rsid w:val="00CD31D4"/>
    <w:rsid w:val="00CF4DBC"/>
    <w:rsid w:val="00D06014"/>
    <w:rsid w:val="00D2432A"/>
    <w:rsid w:val="00D348E5"/>
    <w:rsid w:val="00D36283"/>
    <w:rsid w:val="00D439E8"/>
    <w:rsid w:val="00D57BF1"/>
    <w:rsid w:val="00D80334"/>
    <w:rsid w:val="00D87D7D"/>
    <w:rsid w:val="00D90C06"/>
    <w:rsid w:val="00D96FEE"/>
    <w:rsid w:val="00DC6F18"/>
    <w:rsid w:val="00DD1E38"/>
    <w:rsid w:val="00DF48BD"/>
    <w:rsid w:val="00E22CB5"/>
    <w:rsid w:val="00E25F39"/>
    <w:rsid w:val="00E448C4"/>
    <w:rsid w:val="00E509E4"/>
    <w:rsid w:val="00E75770"/>
    <w:rsid w:val="00E7793C"/>
    <w:rsid w:val="00ED3B62"/>
    <w:rsid w:val="00EF663C"/>
    <w:rsid w:val="00F03C01"/>
    <w:rsid w:val="00F7703D"/>
    <w:rsid w:val="00F937AE"/>
    <w:rsid w:val="00FB174D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4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4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F718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718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04CA0"/>
    <w:pPr>
      <w:ind w:left="720"/>
      <w:contextualSpacing/>
    </w:pPr>
  </w:style>
  <w:style w:type="character" w:customStyle="1" w:styleId="currenthithighlight">
    <w:name w:val="currenthithighlight"/>
    <w:basedOn w:val="Standardnpsmoodstavce"/>
    <w:rsid w:val="00267DD3"/>
  </w:style>
  <w:style w:type="table" w:styleId="Mkatabulky">
    <w:name w:val="Table Grid"/>
    <w:basedOn w:val="Normlntabulka"/>
    <w:uiPriority w:val="39"/>
    <w:rsid w:val="006D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4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4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74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4F4"/>
  </w:style>
  <w:style w:type="paragraph" w:styleId="Zpat">
    <w:name w:val="footer"/>
    <w:basedOn w:val="Normln"/>
    <w:link w:val="ZpatChar"/>
    <w:uiPriority w:val="99"/>
    <w:unhideWhenUsed/>
    <w:rsid w:val="0023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4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4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F718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718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04CA0"/>
    <w:pPr>
      <w:ind w:left="720"/>
      <w:contextualSpacing/>
    </w:pPr>
  </w:style>
  <w:style w:type="character" w:customStyle="1" w:styleId="currenthithighlight">
    <w:name w:val="currenthithighlight"/>
    <w:basedOn w:val="Standardnpsmoodstavce"/>
    <w:rsid w:val="00267DD3"/>
  </w:style>
  <w:style w:type="table" w:styleId="Mkatabulky">
    <w:name w:val="Table Grid"/>
    <w:basedOn w:val="Normlntabulka"/>
    <w:uiPriority w:val="39"/>
    <w:rsid w:val="006D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4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4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74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4F4"/>
  </w:style>
  <w:style w:type="paragraph" w:styleId="Zpat">
    <w:name w:val="footer"/>
    <w:basedOn w:val="Normln"/>
    <w:link w:val="ZpatChar"/>
    <w:uiPriority w:val="99"/>
    <w:unhideWhenUsed/>
    <w:rsid w:val="0023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E7F4-7A31-4BD9-B69A-DE549E5C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karlosa1</cp:lastModifiedBy>
  <cp:revision>3</cp:revision>
  <dcterms:created xsi:type="dcterms:W3CDTF">2019-03-13T08:12:00Z</dcterms:created>
  <dcterms:modified xsi:type="dcterms:W3CDTF">2019-03-14T08:36:00Z</dcterms:modified>
</cp:coreProperties>
</file>